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2C9" w:rsidRDefault="002C1003" w:rsidP="003F02C9">
      <w:pPr>
        <w:jc w:val="center"/>
        <w:rPr>
          <w:rFonts w:ascii="Times New Roman" w:hAnsi="Times New Roman" w:cs="Times New Roman"/>
          <w:b/>
          <w:sz w:val="24"/>
          <w:szCs w:val="24"/>
        </w:rPr>
      </w:pPr>
      <w:r w:rsidRPr="00BB0EBC">
        <w:rPr>
          <w:rFonts w:ascii="Times New Roman" w:hAnsi="Times New Roman" w:cs="Times New Roman"/>
          <w:b/>
          <w:sz w:val="24"/>
          <w:szCs w:val="24"/>
        </w:rPr>
        <w:t>ANTHROPOMETRIC STUDY OF CRANIOFACIAL DIMENSIONS IN SKELETONIZED SKULLS OF NIGERIAN ORIGIN</w:t>
      </w:r>
    </w:p>
    <w:p w:rsidR="000C1B75" w:rsidRDefault="003F02C9" w:rsidP="000C1B75">
      <w:pPr>
        <w:jc w:val="center"/>
        <w:rPr>
          <w:rFonts w:ascii="Times New Roman" w:hAnsi="Times New Roman" w:cs="Times New Roman"/>
          <w:b/>
          <w:sz w:val="24"/>
          <w:szCs w:val="24"/>
        </w:rPr>
      </w:pPr>
      <w:r w:rsidRPr="00476B41">
        <w:rPr>
          <w:rFonts w:ascii="Times New Roman" w:hAnsi="Times New Roman" w:cs="Times New Roman"/>
          <w:b/>
          <w:sz w:val="24"/>
          <w:szCs w:val="24"/>
          <w:vertAlign w:val="superscript"/>
        </w:rPr>
        <w:t>1</w:t>
      </w:r>
      <w:r>
        <w:rPr>
          <w:rFonts w:ascii="Times New Roman" w:hAnsi="Times New Roman" w:cs="Times New Roman"/>
          <w:b/>
          <w:sz w:val="24"/>
          <w:szCs w:val="24"/>
        </w:rPr>
        <w:t xml:space="preserve">Ikpa James </w:t>
      </w:r>
      <w:proofErr w:type="spellStart"/>
      <w:r>
        <w:rPr>
          <w:rFonts w:ascii="Times New Roman" w:hAnsi="Times New Roman" w:cs="Times New Roman"/>
          <w:b/>
          <w:sz w:val="24"/>
          <w:szCs w:val="24"/>
        </w:rPr>
        <w:t>Onah</w:t>
      </w:r>
      <w:proofErr w:type="spellEnd"/>
      <w:r>
        <w:rPr>
          <w:rFonts w:ascii="Times New Roman" w:hAnsi="Times New Roman" w:cs="Times New Roman"/>
          <w:b/>
          <w:sz w:val="24"/>
          <w:szCs w:val="24"/>
        </w:rPr>
        <w:t>*</w:t>
      </w:r>
      <w:r w:rsidRPr="00476B41">
        <w:rPr>
          <w:rFonts w:ascii="Times New Roman" w:hAnsi="Times New Roman" w:cs="Times New Roman"/>
          <w:b/>
          <w:sz w:val="24"/>
          <w:szCs w:val="24"/>
        </w:rPr>
        <w:t xml:space="preserve">, </w:t>
      </w:r>
      <w:r w:rsidR="000C1B75">
        <w:rPr>
          <w:rFonts w:ascii="Times New Roman" w:hAnsi="Times New Roman" w:cs="Times New Roman"/>
          <w:b/>
          <w:sz w:val="24"/>
          <w:szCs w:val="24"/>
          <w:vertAlign w:val="superscript"/>
        </w:rPr>
        <w:t>2</w:t>
      </w:r>
      <w:r>
        <w:rPr>
          <w:rFonts w:ascii="Times New Roman" w:hAnsi="Times New Roman" w:cs="Times New Roman"/>
          <w:b/>
          <w:sz w:val="24"/>
          <w:szCs w:val="24"/>
        </w:rPr>
        <w:t xml:space="preserve">Oshodi </w:t>
      </w:r>
      <w:proofErr w:type="spellStart"/>
      <w:r>
        <w:rPr>
          <w:rFonts w:ascii="Times New Roman" w:hAnsi="Times New Roman" w:cs="Times New Roman"/>
          <w:b/>
          <w:sz w:val="24"/>
          <w:szCs w:val="24"/>
        </w:rPr>
        <w:t>Olabode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Abdullateef</w:t>
      </w:r>
      <w:proofErr w:type="spellEnd"/>
      <w:r>
        <w:rPr>
          <w:rFonts w:ascii="Times New Roman" w:hAnsi="Times New Roman" w:cs="Times New Roman"/>
          <w:b/>
          <w:sz w:val="24"/>
          <w:szCs w:val="24"/>
        </w:rPr>
        <w:t xml:space="preserve">, </w:t>
      </w:r>
      <w:r w:rsidR="000C1B75">
        <w:rPr>
          <w:rFonts w:ascii="Times New Roman" w:hAnsi="Times New Roman" w:cs="Times New Roman"/>
          <w:b/>
          <w:sz w:val="24"/>
          <w:szCs w:val="24"/>
          <w:vertAlign w:val="superscript"/>
        </w:rPr>
        <w:t>2</w:t>
      </w:r>
      <w:r>
        <w:rPr>
          <w:rFonts w:ascii="Times New Roman" w:hAnsi="Times New Roman" w:cs="Times New Roman"/>
          <w:b/>
          <w:sz w:val="24"/>
          <w:szCs w:val="24"/>
        </w:rPr>
        <w:t xml:space="preserve">Salawu Ahmed </w:t>
      </w:r>
      <w:proofErr w:type="spellStart"/>
      <w:r>
        <w:rPr>
          <w:rFonts w:ascii="Times New Roman" w:hAnsi="Times New Roman" w:cs="Times New Roman"/>
          <w:b/>
          <w:sz w:val="24"/>
          <w:szCs w:val="24"/>
        </w:rPr>
        <w:t>Akinjide</w:t>
      </w:r>
      <w:proofErr w:type="spellEnd"/>
    </w:p>
    <w:p w:rsidR="003F02C9" w:rsidRPr="000C1B75" w:rsidRDefault="003F02C9" w:rsidP="000C1B75">
      <w:pPr>
        <w:pStyle w:val="ListParagraph"/>
        <w:numPr>
          <w:ilvl w:val="0"/>
          <w:numId w:val="4"/>
        </w:numPr>
        <w:rPr>
          <w:rFonts w:ascii="Times New Roman" w:hAnsi="Times New Roman" w:cs="Times New Roman"/>
          <w:b/>
          <w:sz w:val="24"/>
          <w:szCs w:val="24"/>
        </w:rPr>
      </w:pPr>
      <w:r w:rsidRPr="000C1B75">
        <w:rPr>
          <w:rFonts w:ascii="Times New Roman" w:hAnsi="Times New Roman" w:cs="Times New Roman"/>
          <w:sz w:val="24"/>
          <w:szCs w:val="24"/>
        </w:rPr>
        <w:t xml:space="preserve">Department of Anatomy, Faculty of Basic Medical Sciences, Cross River University of Technology (CRUTECH) </w:t>
      </w:r>
      <w:proofErr w:type="spellStart"/>
      <w:r w:rsidRPr="000C1B75">
        <w:rPr>
          <w:rFonts w:ascii="Times New Roman" w:hAnsi="Times New Roman" w:cs="Times New Roman"/>
          <w:sz w:val="24"/>
          <w:szCs w:val="24"/>
        </w:rPr>
        <w:t>Okuku</w:t>
      </w:r>
      <w:proofErr w:type="spellEnd"/>
      <w:r w:rsidRPr="000C1B75">
        <w:rPr>
          <w:rFonts w:ascii="Times New Roman" w:hAnsi="Times New Roman" w:cs="Times New Roman"/>
          <w:sz w:val="24"/>
          <w:szCs w:val="24"/>
        </w:rPr>
        <w:t xml:space="preserve"> Campus. Cross River State, Nigeria</w:t>
      </w:r>
    </w:p>
    <w:p w:rsidR="003F02C9" w:rsidRPr="000C1B75" w:rsidRDefault="000C1B75" w:rsidP="000C1B75">
      <w:pPr>
        <w:pStyle w:val="ListParagraph"/>
        <w:numPr>
          <w:ilvl w:val="0"/>
          <w:numId w:val="4"/>
        </w:numPr>
        <w:rPr>
          <w:rFonts w:ascii="Times New Roman" w:hAnsi="Times New Roman" w:cs="Times New Roman"/>
          <w:sz w:val="24"/>
          <w:szCs w:val="24"/>
        </w:rPr>
      </w:pPr>
      <w:r w:rsidRPr="000C1B75">
        <w:rPr>
          <w:rFonts w:ascii="Times New Roman" w:hAnsi="Times New Roman" w:cs="Times New Roman"/>
          <w:sz w:val="24"/>
          <w:szCs w:val="24"/>
        </w:rPr>
        <w:t>Department of Anatomy, Faculty of Basic Medical Sciences, College of Medicine University of Lagos</w:t>
      </w:r>
    </w:p>
    <w:p w:rsidR="003F02C9" w:rsidRDefault="003F02C9" w:rsidP="003F02C9">
      <w:pPr>
        <w:spacing w:after="200" w:line="276" w:lineRule="auto"/>
        <w:rPr>
          <w:rFonts w:ascii="Times New Roman" w:hAnsi="Times New Roman" w:cs="Times New Roman"/>
          <w:i/>
          <w:sz w:val="24"/>
          <w:szCs w:val="24"/>
        </w:rPr>
      </w:pPr>
      <w:r w:rsidRPr="00476B41">
        <w:rPr>
          <w:rFonts w:ascii="Times New Roman" w:hAnsi="Times New Roman" w:cs="Times New Roman"/>
          <w:i/>
          <w:sz w:val="24"/>
          <w:szCs w:val="24"/>
        </w:rPr>
        <w:t xml:space="preserve">Corresponding Author: </w:t>
      </w:r>
      <w:r w:rsidRPr="003C386A">
        <w:rPr>
          <w:rFonts w:ascii="Times New Roman" w:hAnsi="Times New Roman" w:cs="Times New Roman"/>
          <w:b/>
          <w:sz w:val="24"/>
          <w:szCs w:val="24"/>
          <w:vertAlign w:val="superscript"/>
        </w:rPr>
        <w:t>*</w:t>
      </w:r>
      <w:proofErr w:type="spellStart"/>
      <w:r w:rsidRPr="00476B41">
        <w:rPr>
          <w:rFonts w:ascii="Times New Roman" w:hAnsi="Times New Roman" w:cs="Times New Roman"/>
          <w:b/>
          <w:sz w:val="24"/>
          <w:szCs w:val="24"/>
        </w:rPr>
        <w:t>Ikpa</w:t>
      </w:r>
      <w:proofErr w:type="spellEnd"/>
      <w:r w:rsidRPr="00476B41">
        <w:rPr>
          <w:rFonts w:ascii="Times New Roman" w:hAnsi="Times New Roman" w:cs="Times New Roman"/>
          <w:b/>
          <w:sz w:val="24"/>
          <w:szCs w:val="24"/>
        </w:rPr>
        <w:t xml:space="preserve"> J O</w:t>
      </w:r>
      <w:r w:rsidRPr="00476B41">
        <w:rPr>
          <w:rFonts w:ascii="Times New Roman" w:hAnsi="Times New Roman" w:cs="Times New Roman"/>
          <w:i/>
          <w:sz w:val="24"/>
          <w:szCs w:val="24"/>
        </w:rPr>
        <w:t xml:space="preserve"> </w:t>
      </w:r>
    </w:p>
    <w:p w:rsidR="003F02C9" w:rsidRPr="00476B41" w:rsidRDefault="00441DE9" w:rsidP="003F02C9">
      <w:pPr>
        <w:spacing w:after="200" w:line="276" w:lineRule="auto"/>
        <w:rPr>
          <w:rFonts w:ascii="Times New Roman" w:hAnsi="Times New Roman" w:cs="Times New Roman"/>
          <w:i/>
          <w:sz w:val="24"/>
          <w:szCs w:val="24"/>
        </w:rPr>
      </w:pPr>
      <w:hyperlink r:id="rId5" w:history="1">
        <w:r w:rsidR="003F02C9" w:rsidRPr="007A5599">
          <w:rPr>
            <w:rStyle w:val="Hyperlink"/>
            <w:rFonts w:ascii="Times New Roman" w:hAnsi="Times New Roman" w:cs="Times New Roman"/>
            <w:i/>
            <w:sz w:val="24"/>
            <w:szCs w:val="24"/>
          </w:rPr>
          <w:t>jamesonahikpa@gmail.com</w:t>
        </w:r>
      </w:hyperlink>
      <w:r w:rsidR="003F02C9">
        <w:rPr>
          <w:rFonts w:ascii="Times New Roman" w:hAnsi="Times New Roman" w:cs="Times New Roman"/>
          <w:i/>
          <w:sz w:val="24"/>
          <w:szCs w:val="24"/>
        </w:rPr>
        <w:t xml:space="preserve"> 07089418231</w:t>
      </w:r>
    </w:p>
    <w:p w:rsidR="003F02C9" w:rsidRPr="006607BA" w:rsidRDefault="003F02C9" w:rsidP="003F02C9">
      <w:pPr>
        <w:spacing w:after="200" w:line="276" w:lineRule="auto"/>
        <w:rPr>
          <w:rFonts w:ascii="Times New Roman" w:hAnsi="Times New Roman" w:cs="Times New Roman"/>
          <w:sz w:val="24"/>
          <w:szCs w:val="24"/>
        </w:rPr>
      </w:pPr>
      <w:r w:rsidRPr="00476B41">
        <w:rPr>
          <w:rFonts w:ascii="Times New Roman" w:hAnsi="Times New Roman" w:cs="Times New Roman"/>
          <w:i/>
          <w:sz w:val="24"/>
          <w:szCs w:val="24"/>
        </w:rPr>
        <w:t xml:space="preserve">Department of Anatomy, Faculty of Basic Medical Sciences, Cross River University of Technology (CRUTECH) </w:t>
      </w:r>
      <w:proofErr w:type="spellStart"/>
      <w:r w:rsidRPr="00476B41">
        <w:rPr>
          <w:rFonts w:ascii="Times New Roman" w:hAnsi="Times New Roman" w:cs="Times New Roman"/>
          <w:i/>
          <w:sz w:val="24"/>
          <w:szCs w:val="24"/>
        </w:rPr>
        <w:t>Okuku</w:t>
      </w:r>
      <w:proofErr w:type="spellEnd"/>
      <w:r w:rsidRPr="00476B41">
        <w:rPr>
          <w:rFonts w:ascii="Times New Roman" w:hAnsi="Times New Roman" w:cs="Times New Roman"/>
          <w:i/>
          <w:sz w:val="24"/>
          <w:szCs w:val="24"/>
        </w:rPr>
        <w:t xml:space="preserve"> Campus. Cross River State, Nigeria</w:t>
      </w:r>
      <w:r>
        <w:rPr>
          <w:rFonts w:ascii="Times New Roman" w:hAnsi="Times New Roman" w:cs="Times New Roman"/>
          <w:i/>
          <w:sz w:val="24"/>
          <w:szCs w:val="24"/>
        </w:rPr>
        <w:t>.</w:t>
      </w:r>
    </w:p>
    <w:p w:rsidR="003F02C9" w:rsidRDefault="003F02C9">
      <w:pPr>
        <w:rPr>
          <w:rFonts w:ascii="Times New Roman" w:hAnsi="Times New Roman" w:cs="Times New Roman"/>
          <w:b/>
          <w:sz w:val="24"/>
          <w:szCs w:val="24"/>
        </w:rPr>
      </w:pPr>
    </w:p>
    <w:p w:rsidR="003F02C9" w:rsidRDefault="003F02C9">
      <w:pPr>
        <w:rPr>
          <w:rFonts w:ascii="Times New Roman" w:hAnsi="Times New Roman" w:cs="Times New Roman"/>
          <w:b/>
          <w:sz w:val="24"/>
          <w:szCs w:val="24"/>
        </w:rPr>
      </w:pPr>
      <w:r>
        <w:rPr>
          <w:rFonts w:ascii="Times New Roman" w:hAnsi="Times New Roman" w:cs="Times New Roman"/>
          <w:b/>
          <w:sz w:val="24"/>
          <w:szCs w:val="24"/>
        </w:rPr>
        <w:br w:type="page"/>
      </w:r>
    </w:p>
    <w:p w:rsidR="002C1003" w:rsidRPr="00441DE9" w:rsidRDefault="002C1003">
      <w:pPr>
        <w:rPr>
          <w:rFonts w:ascii="Times New Roman" w:hAnsi="Times New Roman" w:cs="Times New Roman"/>
          <w:b/>
          <w:sz w:val="24"/>
          <w:szCs w:val="24"/>
        </w:rPr>
      </w:pPr>
      <w:r w:rsidRPr="00441DE9">
        <w:rPr>
          <w:rFonts w:ascii="Times New Roman" w:hAnsi="Times New Roman" w:cs="Times New Roman"/>
          <w:b/>
          <w:sz w:val="24"/>
          <w:szCs w:val="24"/>
        </w:rPr>
        <w:lastRenderedPageBreak/>
        <w:t>ABSTRACT</w:t>
      </w:r>
    </w:p>
    <w:p w:rsidR="002C1003" w:rsidRPr="00441DE9" w:rsidRDefault="002C1003" w:rsidP="00441DE9">
      <w:pPr>
        <w:spacing w:line="240" w:lineRule="auto"/>
        <w:jc w:val="both"/>
        <w:rPr>
          <w:rFonts w:ascii="Times New Roman" w:hAnsi="Times New Roman" w:cs="Times New Roman"/>
          <w:iCs/>
          <w:color w:val="000000" w:themeColor="text1"/>
          <w:sz w:val="24"/>
          <w:szCs w:val="24"/>
        </w:rPr>
      </w:pPr>
      <w:r w:rsidRPr="00441DE9">
        <w:rPr>
          <w:rFonts w:ascii="Times New Roman" w:hAnsi="Times New Roman" w:cs="Times New Roman"/>
          <w:bCs/>
          <w:color w:val="000000" w:themeColor="text1"/>
          <w:sz w:val="24"/>
          <w:szCs w:val="24"/>
        </w:rPr>
        <w:t>Anthropometric characteristics have direct relationship with sex, shape and form of an individual and these factors are intimately linked with each other and are manifestation of the internal structure and tissue components which in turn are influenced by env</w:t>
      </w:r>
      <w:r w:rsidR="00441DE9">
        <w:rPr>
          <w:rFonts w:ascii="Times New Roman" w:hAnsi="Times New Roman" w:cs="Times New Roman"/>
          <w:bCs/>
          <w:color w:val="000000" w:themeColor="text1"/>
          <w:sz w:val="24"/>
          <w:szCs w:val="24"/>
        </w:rPr>
        <w:t xml:space="preserve">ironmental and genetic factors. </w:t>
      </w:r>
      <w:r w:rsidRPr="00441DE9">
        <w:rPr>
          <w:rFonts w:ascii="Times New Roman" w:hAnsi="Times New Roman" w:cs="Times New Roman"/>
          <w:iCs/>
          <w:color w:val="000000" w:themeColor="text1"/>
          <w:sz w:val="24"/>
          <w:szCs w:val="24"/>
        </w:rPr>
        <w:t>The present work aimed to study the anthropometry of craniofacial parameters of skeletonized skulls of Nigerian origin and to verify the presence of</w:t>
      </w:r>
      <w:r w:rsidR="00441DE9">
        <w:rPr>
          <w:rFonts w:ascii="Times New Roman" w:hAnsi="Times New Roman" w:cs="Times New Roman"/>
          <w:iCs/>
          <w:color w:val="000000" w:themeColor="text1"/>
          <w:sz w:val="24"/>
          <w:szCs w:val="24"/>
        </w:rPr>
        <w:t xml:space="preserve"> sexual dimorphism among them. </w:t>
      </w:r>
      <w:r w:rsidRPr="00441DE9">
        <w:rPr>
          <w:rFonts w:ascii="Times New Roman" w:hAnsi="Times New Roman" w:cs="Times New Roman"/>
          <w:sz w:val="24"/>
          <w:szCs w:val="24"/>
        </w:rPr>
        <w:t xml:space="preserve">Using a spreading and a Vernier caliper craniofacial measurements were taken. The measurements include; Maximum cranial length (MCL), Maximum cranial breadth (MCB), Total cranial height (TCH), Anterior Facial height (AFH), </w:t>
      </w:r>
      <w:proofErr w:type="spellStart"/>
      <w:r w:rsidRPr="00441DE9">
        <w:rPr>
          <w:rFonts w:ascii="Times New Roman" w:hAnsi="Times New Roman" w:cs="Times New Roman"/>
          <w:sz w:val="24"/>
          <w:szCs w:val="24"/>
        </w:rPr>
        <w:t>Bizygomatic</w:t>
      </w:r>
      <w:proofErr w:type="spellEnd"/>
      <w:r w:rsidRPr="00441DE9">
        <w:rPr>
          <w:rFonts w:ascii="Times New Roman" w:hAnsi="Times New Roman" w:cs="Times New Roman"/>
          <w:sz w:val="24"/>
          <w:szCs w:val="24"/>
        </w:rPr>
        <w:t xml:space="preserve"> breadth (BB), Nasal height (NH) Nasal Width (NW), Orbital breadth and Orbital height. Cephalic Index (CI), Nasal Index (NI), Facial Index and Orbital Index (PI) were</w:t>
      </w:r>
      <w:r w:rsidRPr="00441DE9">
        <w:rPr>
          <w:rFonts w:ascii="Times New Roman" w:hAnsi="Times New Roman" w:cs="Times New Roman"/>
          <w:b/>
          <w:sz w:val="24"/>
          <w:szCs w:val="24"/>
        </w:rPr>
        <w:t xml:space="preserve"> </w:t>
      </w:r>
      <w:r w:rsidRPr="00441DE9">
        <w:rPr>
          <w:rFonts w:ascii="Times New Roman" w:hAnsi="Times New Roman" w:cs="Times New Roman"/>
          <w:sz w:val="24"/>
          <w:szCs w:val="24"/>
        </w:rPr>
        <w:t>determined. Analysis of the mean values, standard error of mean, for the values of the craniofacial measurements were carried out using the statistical package for social sciences (SPSS) version 25 s</w:t>
      </w:r>
      <w:r w:rsidR="00441DE9">
        <w:rPr>
          <w:rFonts w:ascii="Times New Roman" w:hAnsi="Times New Roman" w:cs="Times New Roman"/>
          <w:sz w:val="24"/>
          <w:szCs w:val="24"/>
        </w:rPr>
        <w:t xml:space="preserve">oftware for Microsoft® </w:t>
      </w:r>
      <w:proofErr w:type="spellStart"/>
      <w:r w:rsidR="00441DE9">
        <w:rPr>
          <w:rFonts w:ascii="Times New Roman" w:hAnsi="Times New Roman" w:cs="Times New Roman"/>
          <w:sz w:val="24"/>
          <w:szCs w:val="24"/>
        </w:rPr>
        <w:t>windows.</w:t>
      </w:r>
      <w:r w:rsidRPr="00441DE9">
        <w:rPr>
          <w:rFonts w:ascii="Times New Roman" w:hAnsi="Times New Roman" w:cs="Times New Roman"/>
          <w:sz w:val="24"/>
          <w:szCs w:val="24"/>
        </w:rPr>
        <w:t>The</w:t>
      </w:r>
      <w:proofErr w:type="spellEnd"/>
      <w:r w:rsidRPr="00441DE9">
        <w:rPr>
          <w:rFonts w:ascii="Times New Roman" w:hAnsi="Times New Roman" w:cs="Times New Roman"/>
          <w:sz w:val="24"/>
          <w:szCs w:val="24"/>
        </w:rPr>
        <w:t xml:space="preserve"> mean ± SD values craniofacial measurements </w:t>
      </w:r>
      <w:r w:rsidRPr="00441DE9">
        <w:rPr>
          <w:rFonts w:ascii="Times New Roman" w:hAnsi="Times New Roman" w:cs="Times New Roman"/>
          <w:bCs/>
          <w:sz w:val="24"/>
          <w:szCs w:val="24"/>
        </w:rPr>
        <w:t xml:space="preserve">of MCL,MCB, AFH, BB, NH, NW, TCH, OH, OB, NI, OI, CI and FI, </w:t>
      </w:r>
      <w:r w:rsidRPr="00441DE9">
        <w:rPr>
          <w:rFonts w:ascii="Times New Roman" w:hAnsi="Times New Roman" w:cs="Times New Roman"/>
          <w:sz w:val="24"/>
          <w:szCs w:val="24"/>
        </w:rPr>
        <w:t>for males were 19.24±1.01 , 14.16±166, 13.25±1.83, 11.40±0.90, 5.07±0.33, 2.75±0.43,  21.90±1.01, 3.67±0.25, 4.23±0.31, 54.67±10.19, 84.82±7.34, 72.5±7.26, 86.83±6.92 respectively; while the female values were 17.84±0.49, 14.20±0.19, 12.22±0.75, 10.78±1.21, 4.80±0.14, 2.56±0.20, 21.12±0.77, 3.44±0.14, 3.89±0.16, 53.44±4.55, 88.35±3.32, 79.64±2.25, 88.07±6.42 respectively Higher mean values were observed for male subjects in the following variables as compared to the female subjects except for the indices which females recorded higher values.</w:t>
      </w:r>
      <w:r w:rsidR="00441DE9">
        <w:rPr>
          <w:rFonts w:ascii="Times New Roman" w:hAnsi="Times New Roman" w:cs="Times New Roman"/>
          <w:iCs/>
          <w:color w:val="000000" w:themeColor="text1"/>
          <w:sz w:val="24"/>
          <w:szCs w:val="24"/>
        </w:rPr>
        <w:t xml:space="preserve"> </w:t>
      </w:r>
      <w:bookmarkStart w:id="0" w:name="_GoBack"/>
      <w:bookmarkEnd w:id="0"/>
      <w:r w:rsidRPr="00441DE9">
        <w:rPr>
          <w:rFonts w:ascii="Times New Roman" w:hAnsi="Times New Roman" w:cs="Times New Roman"/>
          <w:sz w:val="24"/>
          <w:szCs w:val="24"/>
        </w:rPr>
        <w:t xml:space="preserve">The results from this study suggested the presence of statistically significant sexual dimorphism between the male and female variables in this study sample with males being significantly larger for all measurements. The parameter that showed the greatest level of sexual dimorphism is medial cranial length (MCL) with mean values of 19.24cm for males and 17.84cm for females.  </w:t>
      </w:r>
    </w:p>
    <w:p w:rsidR="00441DE9" w:rsidRPr="00441DE9" w:rsidRDefault="00441DE9">
      <w:pPr>
        <w:rPr>
          <w:rFonts w:ascii="Times New Roman" w:hAnsi="Times New Roman" w:cs="Times New Roman"/>
          <w:i/>
          <w:sz w:val="24"/>
          <w:szCs w:val="24"/>
        </w:rPr>
      </w:pPr>
    </w:p>
    <w:p w:rsidR="00441DE9" w:rsidRPr="00441DE9" w:rsidRDefault="00441DE9">
      <w:pPr>
        <w:rPr>
          <w:rFonts w:ascii="Times New Roman" w:hAnsi="Times New Roman" w:cs="Times New Roman"/>
          <w:i/>
          <w:sz w:val="24"/>
          <w:szCs w:val="24"/>
        </w:rPr>
      </w:pPr>
      <w:r w:rsidRPr="00441DE9">
        <w:rPr>
          <w:rFonts w:ascii="Times New Roman" w:hAnsi="Times New Roman" w:cs="Times New Roman"/>
          <w:i/>
          <w:sz w:val="24"/>
          <w:szCs w:val="24"/>
        </w:rPr>
        <w:t xml:space="preserve">Keywords: Craniofacial dimensions, Skeletonized Skulls, sexual dimorphism, Nigerian Origin </w:t>
      </w:r>
    </w:p>
    <w:p w:rsidR="002C1003" w:rsidRPr="00BB0EBC" w:rsidRDefault="002C1003">
      <w:pPr>
        <w:rPr>
          <w:rFonts w:ascii="Times New Roman" w:hAnsi="Times New Roman" w:cs="Times New Roman"/>
          <w:sz w:val="24"/>
          <w:szCs w:val="24"/>
        </w:rPr>
      </w:pPr>
      <w:r w:rsidRPr="00BB0EBC">
        <w:rPr>
          <w:rFonts w:ascii="Times New Roman" w:hAnsi="Times New Roman" w:cs="Times New Roman"/>
          <w:sz w:val="24"/>
          <w:szCs w:val="24"/>
        </w:rPr>
        <w:br w:type="page"/>
      </w:r>
    </w:p>
    <w:p w:rsidR="002C1003" w:rsidRPr="00BB0EBC" w:rsidRDefault="002C1003">
      <w:pPr>
        <w:rPr>
          <w:rFonts w:ascii="Times New Roman" w:hAnsi="Times New Roman" w:cs="Times New Roman"/>
          <w:sz w:val="24"/>
          <w:szCs w:val="24"/>
        </w:rPr>
      </w:pPr>
      <w:r w:rsidRPr="00BB0EBC">
        <w:rPr>
          <w:rFonts w:ascii="Times New Roman" w:hAnsi="Times New Roman" w:cs="Times New Roman"/>
          <w:sz w:val="24"/>
          <w:szCs w:val="24"/>
        </w:rPr>
        <w:lastRenderedPageBreak/>
        <w:t xml:space="preserve">INTRODUCTION </w:t>
      </w:r>
    </w:p>
    <w:p w:rsidR="002C1003" w:rsidRPr="00BB0EBC" w:rsidRDefault="002C1003" w:rsidP="002C1003">
      <w:pPr>
        <w:spacing w:line="360" w:lineRule="auto"/>
        <w:jc w:val="both"/>
        <w:rPr>
          <w:rFonts w:ascii="Times New Roman" w:hAnsi="Times New Roman" w:cs="Times New Roman"/>
          <w:bCs/>
          <w:color w:val="000000" w:themeColor="text1"/>
          <w:sz w:val="24"/>
          <w:szCs w:val="24"/>
        </w:rPr>
      </w:pPr>
      <w:r w:rsidRPr="00BB0EBC">
        <w:rPr>
          <w:rFonts w:ascii="Times New Roman" w:hAnsi="Times New Roman" w:cs="Times New Roman"/>
          <w:bCs/>
          <w:color w:val="000000" w:themeColor="text1"/>
          <w:sz w:val="24"/>
          <w:szCs w:val="24"/>
        </w:rPr>
        <w:t>Anthropometric characteristics have direct relationship with sex, shape and form of an individual and these factors are intimately linked with each other and are manifestation of the internal structure and tissue components which in turn are influenced by environmental and genetic factors (</w:t>
      </w:r>
      <w:proofErr w:type="spellStart"/>
      <w:r w:rsidRPr="00BB0EBC">
        <w:rPr>
          <w:rFonts w:ascii="Times New Roman" w:hAnsi="Times New Roman" w:cs="Times New Roman"/>
          <w:bCs/>
          <w:color w:val="000000" w:themeColor="text1"/>
          <w:sz w:val="24"/>
          <w:szCs w:val="24"/>
        </w:rPr>
        <w:t>Danborno</w:t>
      </w:r>
      <w:proofErr w:type="spellEnd"/>
      <w:r w:rsidRPr="00BB0EBC">
        <w:rPr>
          <w:rFonts w:ascii="Times New Roman" w:hAnsi="Times New Roman" w:cs="Times New Roman"/>
          <w:bCs/>
          <w:color w:val="000000" w:themeColor="text1"/>
          <w:sz w:val="24"/>
          <w:szCs w:val="24"/>
        </w:rPr>
        <w:t xml:space="preserve"> </w:t>
      </w:r>
      <w:r w:rsidR="00A8728C">
        <w:rPr>
          <w:rFonts w:ascii="Times New Roman" w:hAnsi="Times New Roman" w:cs="Times New Roman"/>
          <w:bCs/>
          <w:color w:val="000000" w:themeColor="text1"/>
          <w:sz w:val="24"/>
          <w:szCs w:val="24"/>
        </w:rPr>
        <w:t>et al.</w:t>
      </w:r>
      <w:r w:rsidR="000C1B75">
        <w:rPr>
          <w:rFonts w:ascii="Times New Roman" w:hAnsi="Times New Roman" w:cs="Times New Roman"/>
          <w:bCs/>
          <w:color w:val="000000" w:themeColor="text1"/>
          <w:sz w:val="24"/>
          <w:szCs w:val="24"/>
        </w:rPr>
        <w:t xml:space="preserve"> 1997</w:t>
      </w:r>
      <w:r w:rsidRPr="00BB0EBC">
        <w:rPr>
          <w:rFonts w:ascii="Times New Roman" w:hAnsi="Times New Roman" w:cs="Times New Roman"/>
          <w:bCs/>
          <w:color w:val="000000" w:themeColor="text1"/>
          <w:sz w:val="24"/>
          <w:szCs w:val="24"/>
        </w:rPr>
        <w:t xml:space="preserve">; Abbie </w:t>
      </w:r>
      <w:r w:rsidR="00A8728C">
        <w:rPr>
          <w:rFonts w:ascii="Times New Roman" w:hAnsi="Times New Roman" w:cs="Times New Roman"/>
          <w:bCs/>
          <w:color w:val="000000" w:themeColor="text1"/>
          <w:sz w:val="24"/>
          <w:szCs w:val="24"/>
        </w:rPr>
        <w:t>et al.</w:t>
      </w:r>
      <w:r w:rsidRPr="00BB0EBC">
        <w:rPr>
          <w:rFonts w:ascii="Times New Roman" w:hAnsi="Times New Roman" w:cs="Times New Roman"/>
          <w:bCs/>
          <w:color w:val="000000" w:themeColor="text1"/>
          <w:sz w:val="24"/>
          <w:szCs w:val="24"/>
        </w:rPr>
        <w:t xml:space="preserve"> 2008). Anthropometry can be subdivided into </w:t>
      </w:r>
      <w:proofErr w:type="spellStart"/>
      <w:r w:rsidRPr="00BB0EBC">
        <w:rPr>
          <w:rFonts w:ascii="Times New Roman" w:hAnsi="Times New Roman" w:cs="Times New Roman"/>
          <w:bCs/>
          <w:color w:val="000000" w:themeColor="text1"/>
          <w:sz w:val="24"/>
          <w:szCs w:val="24"/>
        </w:rPr>
        <w:t>somatometry</w:t>
      </w:r>
      <w:proofErr w:type="spellEnd"/>
      <w:r w:rsidRPr="00BB0EBC">
        <w:rPr>
          <w:rFonts w:ascii="Times New Roman" w:hAnsi="Times New Roman" w:cs="Times New Roman"/>
          <w:bCs/>
          <w:color w:val="000000" w:themeColor="text1"/>
          <w:sz w:val="24"/>
          <w:szCs w:val="24"/>
        </w:rPr>
        <w:t xml:space="preserve">, </w:t>
      </w:r>
      <w:proofErr w:type="spellStart"/>
      <w:r w:rsidRPr="00BB0EBC">
        <w:rPr>
          <w:rFonts w:ascii="Times New Roman" w:hAnsi="Times New Roman" w:cs="Times New Roman"/>
          <w:bCs/>
          <w:color w:val="000000" w:themeColor="text1"/>
          <w:sz w:val="24"/>
          <w:szCs w:val="24"/>
        </w:rPr>
        <w:t>cephalometry</w:t>
      </w:r>
      <w:proofErr w:type="spellEnd"/>
      <w:r w:rsidRPr="00BB0EBC">
        <w:rPr>
          <w:rFonts w:ascii="Times New Roman" w:hAnsi="Times New Roman" w:cs="Times New Roman"/>
          <w:bCs/>
          <w:color w:val="000000" w:themeColor="text1"/>
          <w:sz w:val="24"/>
          <w:szCs w:val="24"/>
        </w:rPr>
        <w:t xml:space="preserve"> and </w:t>
      </w:r>
      <w:proofErr w:type="spellStart"/>
      <w:r w:rsidRPr="00BB0EBC">
        <w:rPr>
          <w:rFonts w:ascii="Times New Roman" w:hAnsi="Times New Roman" w:cs="Times New Roman"/>
          <w:bCs/>
          <w:color w:val="000000" w:themeColor="text1"/>
          <w:sz w:val="24"/>
          <w:szCs w:val="24"/>
        </w:rPr>
        <w:t>osteometry</w:t>
      </w:r>
      <w:proofErr w:type="spellEnd"/>
      <w:r w:rsidRPr="00BB0EBC">
        <w:rPr>
          <w:rFonts w:ascii="Times New Roman" w:hAnsi="Times New Roman" w:cs="Times New Roman"/>
          <w:bCs/>
          <w:color w:val="000000" w:themeColor="text1"/>
          <w:sz w:val="24"/>
          <w:szCs w:val="24"/>
        </w:rPr>
        <w:t xml:space="preserve"> (</w:t>
      </w:r>
      <w:proofErr w:type="spellStart"/>
      <w:r w:rsidRPr="00BB0EBC">
        <w:rPr>
          <w:rFonts w:ascii="Times New Roman" w:hAnsi="Times New Roman" w:cs="Times New Roman"/>
          <w:bCs/>
          <w:color w:val="000000" w:themeColor="text1"/>
          <w:sz w:val="24"/>
          <w:szCs w:val="24"/>
        </w:rPr>
        <w:t>krishan</w:t>
      </w:r>
      <w:proofErr w:type="spellEnd"/>
      <w:r w:rsidRPr="00BB0EBC">
        <w:rPr>
          <w:rFonts w:ascii="Times New Roman" w:hAnsi="Times New Roman" w:cs="Times New Roman"/>
          <w:bCs/>
          <w:color w:val="000000" w:themeColor="text1"/>
          <w:sz w:val="24"/>
          <w:szCs w:val="24"/>
        </w:rPr>
        <w:t xml:space="preserve">, 2006).  </w:t>
      </w:r>
      <w:proofErr w:type="spellStart"/>
      <w:r w:rsidRPr="00BB0EBC">
        <w:rPr>
          <w:rFonts w:ascii="Times New Roman" w:hAnsi="Times New Roman" w:cs="Times New Roman"/>
          <w:bCs/>
          <w:color w:val="000000" w:themeColor="text1"/>
          <w:sz w:val="24"/>
          <w:szCs w:val="24"/>
        </w:rPr>
        <w:t>Somatometry</w:t>
      </w:r>
      <w:proofErr w:type="spellEnd"/>
      <w:r w:rsidRPr="00BB0EBC">
        <w:rPr>
          <w:rFonts w:ascii="Times New Roman" w:hAnsi="Times New Roman" w:cs="Times New Roman"/>
          <w:bCs/>
          <w:color w:val="000000" w:themeColor="text1"/>
          <w:sz w:val="24"/>
          <w:szCs w:val="24"/>
        </w:rPr>
        <w:t xml:space="preserve"> is a subdivision of anthropometry for measurements of different body dimensions while keeping soft tissues intact either in the living body or cadaver including head and face .It is also considered as a major tool in the study of age estimation from different body segments in a given set of individuals (Zahra </w:t>
      </w:r>
      <w:r w:rsidR="00A8728C">
        <w:rPr>
          <w:rFonts w:ascii="Times New Roman" w:hAnsi="Times New Roman" w:cs="Times New Roman"/>
          <w:bCs/>
          <w:color w:val="000000" w:themeColor="text1"/>
          <w:sz w:val="24"/>
          <w:szCs w:val="24"/>
        </w:rPr>
        <w:t>et al.</w:t>
      </w:r>
      <w:r w:rsidR="000C1B75">
        <w:rPr>
          <w:rFonts w:ascii="Times New Roman" w:hAnsi="Times New Roman" w:cs="Times New Roman"/>
          <w:bCs/>
          <w:color w:val="000000" w:themeColor="text1"/>
          <w:sz w:val="24"/>
          <w:szCs w:val="24"/>
        </w:rPr>
        <w:t xml:space="preserve"> 2006;</w:t>
      </w:r>
      <w:r w:rsidRPr="00BB0EBC">
        <w:rPr>
          <w:rFonts w:ascii="Times New Roman" w:hAnsi="Times New Roman" w:cs="Times New Roman"/>
          <w:bCs/>
          <w:color w:val="000000" w:themeColor="text1"/>
          <w:sz w:val="24"/>
          <w:szCs w:val="24"/>
        </w:rPr>
        <w:t xml:space="preserve"> </w:t>
      </w:r>
      <w:proofErr w:type="spellStart"/>
      <w:r w:rsidRPr="00BB0EBC">
        <w:rPr>
          <w:rFonts w:ascii="Times New Roman" w:hAnsi="Times New Roman" w:cs="Times New Roman"/>
          <w:bCs/>
          <w:color w:val="000000" w:themeColor="text1"/>
          <w:sz w:val="24"/>
          <w:szCs w:val="24"/>
        </w:rPr>
        <w:t>Oladipo</w:t>
      </w:r>
      <w:proofErr w:type="spellEnd"/>
      <w:r w:rsidRPr="00BB0EBC">
        <w:rPr>
          <w:rFonts w:ascii="Times New Roman" w:hAnsi="Times New Roman" w:cs="Times New Roman"/>
          <w:bCs/>
          <w:color w:val="000000" w:themeColor="text1"/>
          <w:sz w:val="24"/>
          <w:szCs w:val="24"/>
        </w:rPr>
        <w:t xml:space="preserve"> </w:t>
      </w:r>
      <w:r w:rsidR="00A8728C">
        <w:rPr>
          <w:rFonts w:ascii="Times New Roman" w:hAnsi="Times New Roman" w:cs="Times New Roman"/>
          <w:bCs/>
          <w:color w:val="000000" w:themeColor="text1"/>
          <w:sz w:val="24"/>
          <w:szCs w:val="24"/>
        </w:rPr>
        <w:t>et al.</w:t>
      </w:r>
      <w:r w:rsidR="000C1B75">
        <w:rPr>
          <w:rFonts w:ascii="Times New Roman" w:hAnsi="Times New Roman" w:cs="Times New Roman"/>
          <w:bCs/>
          <w:color w:val="000000" w:themeColor="text1"/>
          <w:sz w:val="24"/>
          <w:szCs w:val="24"/>
        </w:rPr>
        <w:t xml:space="preserve"> </w:t>
      </w:r>
      <w:r w:rsidRPr="00BB0EBC">
        <w:rPr>
          <w:rFonts w:ascii="Times New Roman" w:hAnsi="Times New Roman" w:cs="Times New Roman"/>
          <w:bCs/>
          <w:color w:val="000000" w:themeColor="text1"/>
          <w:sz w:val="24"/>
          <w:szCs w:val="24"/>
        </w:rPr>
        <w:t>2009).</w:t>
      </w:r>
    </w:p>
    <w:p w:rsidR="002C1003" w:rsidRPr="00BB0EBC" w:rsidRDefault="002C1003" w:rsidP="002C1003">
      <w:pPr>
        <w:spacing w:line="360" w:lineRule="auto"/>
        <w:jc w:val="both"/>
        <w:rPr>
          <w:rFonts w:ascii="Times New Roman" w:hAnsi="Times New Roman" w:cs="Times New Roman"/>
          <w:bCs/>
          <w:color w:val="000000" w:themeColor="text1"/>
          <w:sz w:val="24"/>
          <w:szCs w:val="24"/>
        </w:rPr>
      </w:pPr>
      <w:r w:rsidRPr="00BB0EBC">
        <w:rPr>
          <w:rFonts w:ascii="Times New Roman" w:hAnsi="Times New Roman" w:cs="Times New Roman"/>
          <w:bCs/>
          <w:color w:val="000000" w:themeColor="text1"/>
          <w:sz w:val="24"/>
          <w:szCs w:val="24"/>
        </w:rPr>
        <w:t xml:space="preserve">Anthropometry is being used more often in sexing the skeletal remains. Worldwide, various studies have been conducted on the determination of sex from variety of human bones including skull, pelvis, long bones, scapula, clavicle and the bones like metatarsals, phalanges, patella, vertebrae, ribs </w:t>
      </w:r>
      <w:proofErr w:type="spellStart"/>
      <w:r w:rsidRPr="00BB0EBC">
        <w:rPr>
          <w:rFonts w:ascii="Times New Roman" w:hAnsi="Times New Roman" w:cs="Times New Roman"/>
          <w:bCs/>
          <w:color w:val="000000" w:themeColor="text1"/>
          <w:sz w:val="24"/>
          <w:szCs w:val="24"/>
        </w:rPr>
        <w:t>etc</w:t>
      </w:r>
      <w:proofErr w:type="spellEnd"/>
      <w:r w:rsidRPr="00BB0EBC">
        <w:rPr>
          <w:rFonts w:ascii="Times New Roman" w:hAnsi="Times New Roman" w:cs="Times New Roman"/>
          <w:bCs/>
          <w:color w:val="000000" w:themeColor="text1"/>
          <w:sz w:val="24"/>
          <w:szCs w:val="24"/>
        </w:rPr>
        <w:t xml:space="preserve"> and the most statistical model in sex determination has been developed (Reich's et al 1998); (</w:t>
      </w:r>
      <w:proofErr w:type="spellStart"/>
      <w:r w:rsidRPr="00BB0EBC">
        <w:rPr>
          <w:rFonts w:ascii="Times New Roman" w:hAnsi="Times New Roman" w:cs="Times New Roman"/>
          <w:bCs/>
          <w:color w:val="000000" w:themeColor="text1"/>
          <w:sz w:val="24"/>
          <w:szCs w:val="24"/>
        </w:rPr>
        <w:t>krishan</w:t>
      </w:r>
      <w:proofErr w:type="spellEnd"/>
      <w:r w:rsidRPr="00BB0EBC">
        <w:rPr>
          <w:rFonts w:ascii="Times New Roman" w:hAnsi="Times New Roman" w:cs="Times New Roman"/>
          <w:bCs/>
          <w:color w:val="000000" w:themeColor="text1"/>
          <w:sz w:val="24"/>
          <w:szCs w:val="24"/>
        </w:rPr>
        <w:t>, 2006).Today anthropometry plays an important role in industrial design, ergonomics architecture where statistical data about the distribution of body dimensions in the population are used to optimize products (</w:t>
      </w:r>
      <w:proofErr w:type="spellStart"/>
      <w:r w:rsidRPr="00BB0EBC">
        <w:rPr>
          <w:rFonts w:ascii="Times New Roman" w:hAnsi="Times New Roman" w:cs="Times New Roman"/>
          <w:bCs/>
          <w:color w:val="000000" w:themeColor="text1"/>
          <w:sz w:val="24"/>
          <w:szCs w:val="24"/>
        </w:rPr>
        <w:t>Rajlakshmi</w:t>
      </w:r>
      <w:proofErr w:type="spellEnd"/>
      <w:r w:rsidRPr="00BB0EBC">
        <w:rPr>
          <w:rFonts w:ascii="Times New Roman" w:hAnsi="Times New Roman" w:cs="Times New Roman"/>
          <w:bCs/>
          <w:color w:val="000000" w:themeColor="text1"/>
          <w:sz w:val="24"/>
          <w:szCs w:val="24"/>
        </w:rPr>
        <w:t xml:space="preserve"> </w:t>
      </w:r>
      <w:r w:rsidR="00A8728C">
        <w:rPr>
          <w:rFonts w:ascii="Times New Roman" w:hAnsi="Times New Roman" w:cs="Times New Roman"/>
          <w:bCs/>
          <w:color w:val="000000" w:themeColor="text1"/>
          <w:sz w:val="24"/>
          <w:szCs w:val="24"/>
        </w:rPr>
        <w:t>et al.</w:t>
      </w:r>
      <w:r w:rsidRPr="00BB0EBC">
        <w:rPr>
          <w:rFonts w:ascii="Times New Roman" w:hAnsi="Times New Roman" w:cs="Times New Roman"/>
          <w:bCs/>
          <w:color w:val="000000" w:themeColor="text1"/>
          <w:sz w:val="24"/>
          <w:szCs w:val="24"/>
        </w:rPr>
        <w:t xml:space="preserve"> 2001</w:t>
      </w:r>
      <w:r w:rsidR="000C1B75">
        <w:rPr>
          <w:rFonts w:ascii="Times New Roman" w:hAnsi="Times New Roman" w:cs="Times New Roman"/>
          <w:bCs/>
          <w:color w:val="000000" w:themeColor="text1"/>
          <w:sz w:val="24"/>
          <w:szCs w:val="24"/>
        </w:rPr>
        <w:t>;</w:t>
      </w:r>
      <w:r w:rsidRPr="00BB0EBC">
        <w:rPr>
          <w:rFonts w:ascii="Times New Roman" w:hAnsi="Times New Roman" w:cs="Times New Roman"/>
          <w:bCs/>
          <w:color w:val="000000" w:themeColor="text1"/>
          <w:sz w:val="24"/>
          <w:szCs w:val="24"/>
        </w:rPr>
        <w:t xml:space="preserve"> </w:t>
      </w:r>
      <w:proofErr w:type="spellStart"/>
      <w:r w:rsidRPr="00BB0EBC">
        <w:rPr>
          <w:rFonts w:ascii="Times New Roman" w:hAnsi="Times New Roman" w:cs="Times New Roman"/>
          <w:bCs/>
          <w:color w:val="000000" w:themeColor="text1"/>
          <w:sz w:val="24"/>
          <w:szCs w:val="24"/>
        </w:rPr>
        <w:t>Safikhani</w:t>
      </w:r>
      <w:proofErr w:type="spellEnd"/>
      <w:r w:rsidRPr="00BB0EBC">
        <w:rPr>
          <w:rFonts w:ascii="Times New Roman" w:hAnsi="Times New Roman" w:cs="Times New Roman"/>
          <w:bCs/>
          <w:color w:val="000000" w:themeColor="text1"/>
          <w:sz w:val="24"/>
          <w:szCs w:val="24"/>
        </w:rPr>
        <w:t xml:space="preserve"> </w:t>
      </w:r>
      <w:r w:rsidR="00A8728C">
        <w:rPr>
          <w:rFonts w:ascii="Times New Roman" w:hAnsi="Times New Roman" w:cs="Times New Roman"/>
          <w:bCs/>
          <w:color w:val="000000" w:themeColor="text1"/>
          <w:sz w:val="24"/>
          <w:szCs w:val="24"/>
        </w:rPr>
        <w:t>et al.</w:t>
      </w:r>
      <w:r w:rsidR="000C1B75">
        <w:rPr>
          <w:rFonts w:ascii="Times New Roman" w:hAnsi="Times New Roman" w:cs="Times New Roman"/>
          <w:bCs/>
          <w:color w:val="000000" w:themeColor="text1"/>
          <w:sz w:val="24"/>
          <w:szCs w:val="24"/>
        </w:rPr>
        <w:t xml:space="preserve"> </w:t>
      </w:r>
      <w:r w:rsidRPr="00BB0EBC">
        <w:rPr>
          <w:rFonts w:ascii="Times New Roman" w:hAnsi="Times New Roman" w:cs="Times New Roman"/>
          <w:bCs/>
          <w:color w:val="000000" w:themeColor="text1"/>
          <w:sz w:val="24"/>
          <w:szCs w:val="24"/>
        </w:rPr>
        <w:t>2007). The change in life styles, nutrition and ethnic composition of populations has led to changes in the distribution of body dimensions for example, the epidemic of obesity which require regular update through the use of anthropometric data collections.</w:t>
      </w:r>
    </w:p>
    <w:p w:rsidR="002C1003" w:rsidRPr="00BB0EBC" w:rsidRDefault="002C1003" w:rsidP="002C1003">
      <w:pPr>
        <w:spacing w:after="0" w:line="360" w:lineRule="auto"/>
        <w:jc w:val="both"/>
        <w:rPr>
          <w:rFonts w:ascii="Times New Roman" w:hAnsi="Times New Roman" w:cs="Times New Roman"/>
          <w:sz w:val="24"/>
          <w:szCs w:val="24"/>
        </w:rPr>
      </w:pPr>
      <w:r w:rsidRPr="00BB0EBC">
        <w:rPr>
          <w:rFonts w:ascii="Times New Roman" w:hAnsi="Times New Roman" w:cs="Times New Roman"/>
          <w:bCs/>
          <w:color w:val="000000" w:themeColor="text1"/>
          <w:sz w:val="24"/>
          <w:szCs w:val="24"/>
        </w:rPr>
        <w:t>In evolutionary science, anthropometric studies today are conducted to investigate the evolutionary significance of difference in body proportion between populations whose ancestors lived in different environments (Singh</w:t>
      </w:r>
      <w:r w:rsidR="000C1B75">
        <w:rPr>
          <w:rFonts w:ascii="Times New Roman" w:hAnsi="Times New Roman" w:cs="Times New Roman"/>
          <w:bCs/>
          <w:color w:val="000000" w:themeColor="text1"/>
          <w:sz w:val="24"/>
          <w:szCs w:val="24"/>
        </w:rPr>
        <w:t>,</w:t>
      </w:r>
      <w:r w:rsidRPr="00BB0EBC">
        <w:rPr>
          <w:rFonts w:ascii="Times New Roman" w:hAnsi="Times New Roman" w:cs="Times New Roman"/>
          <w:bCs/>
          <w:color w:val="000000" w:themeColor="text1"/>
          <w:sz w:val="24"/>
          <w:szCs w:val="24"/>
        </w:rPr>
        <w:t xml:space="preserve"> 2017). Human population exhibits climatic variation patterns similar to those of other large-bodied mammals following Bergmann's rule, which states that individuals in cold climates will tend to have shorter, stubbier limbs than t</w:t>
      </w:r>
      <w:r w:rsidR="000C1B75">
        <w:rPr>
          <w:rFonts w:ascii="Times New Roman" w:hAnsi="Times New Roman" w:cs="Times New Roman"/>
          <w:bCs/>
          <w:color w:val="000000" w:themeColor="text1"/>
          <w:sz w:val="24"/>
          <w:szCs w:val="24"/>
        </w:rPr>
        <w:t>hose in warm climates (</w:t>
      </w:r>
      <w:proofErr w:type="spellStart"/>
      <w:r w:rsidR="000C1B75">
        <w:rPr>
          <w:rFonts w:ascii="Times New Roman" w:hAnsi="Times New Roman" w:cs="Times New Roman"/>
          <w:bCs/>
          <w:color w:val="000000" w:themeColor="text1"/>
          <w:sz w:val="24"/>
          <w:szCs w:val="24"/>
        </w:rPr>
        <w:t>Ganong</w:t>
      </w:r>
      <w:proofErr w:type="spellEnd"/>
      <w:r w:rsidR="000C1B75">
        <w:rPr>
          <w:rFonts w:ascii="Times New Roman" w:hAnsi="Times New Roman" w:cs="Times New Roman"/>
          <w:bCs/>
          <w:color w:val="000000" w:themeColor="text1"/>
          <w:sz w:val="24"/>
          <w:szCs w:val="24"/>
        </w:rPr>
        <w:t xml:space="preserve">, </w:t>
      </w:r>
      <w:r w:rsidRPr="00BB0EBC">
        <w:rPr>
          <w:rFonts w:ascii="Times New Roman" w:hAnsi="Times New Roman" w:cs="Times New Roman"/>
          <w:bCs/>
          <w:color w:val="000000" w:themeColor="text1"/>
          <w:sz w:val="24"/>
          <w:szCs w:val="24"/>
        </w:rPr>
        <w:t xml:space="preserve">2005).  </w:t>
      </w:r>
      <w:r w:rsidRPr="00BB0EBC">
        <w:rPr>
          <w:rFonts w:ascii="Times New Roman" w:hAnsi="Times New Roman" w:cs="Times New Roman"/>
          <w:sz w:val="24"/>
          <w:szCs w:val="24"/>
        </w:rPr>
        <w:t>Measurement of the head and face in anthropometric study is done carefully by understanding some anthropometric landmarks which must be maintained in a better orientation (</w:t>
      </w:r>
      <w:proofErr w:type="spellStart"/>
      <w:r w:rsidRPr="00BB0EBC">
        <w:rPr>
          <w:rFonts w:ascii="Times New Roman" w:hAnsi="Times New Roman" w:cs="Times New Roman"/>
          <w:sz w:val="24"/>
          <w:szCs w:val="24"/>
        </w:rPr>
        <w:t>Iscan</w:t>
      </w:r>
      <w:proofErr w:type="spellEnd"/>
      <w:r w:rsidRPr="00BB0EBC">
        <w:rPr>
          <w:rFonts w:ascii="Times New Roman" w:hAnsi="Times New Roman" w:cs="Times New Roman"/>
          <w:sz w:val="24"/>
          <w:szCs w:val="24"/>
        </w:rPr>
        <w:t xml:space="preserve">, 2001; 2005). This is anatomically termed as Frankfurt plane meaning the skull head is positioned in a way where a line passes through the inferior border of the left orbit to the upper border of the external auditory meatus. Hominids and primates study use this plane for both </w:t>
      </w:r>
      <w:r w:rsidRPr="00BB0EBC">
        <w:rPr>
          <w:rFonts w:ascii="Times New Roman" w:hAnsi="Times New Roman" w:cs="Times New Roman"/>
          <w:sz w:val="24"/>
          <w:szCs w:val="24"/>
        </w:rPr>
        <w:lastRenderedPageBreak/>
        <w:t>pathological and relative studies. Previous research findings put it that anthropometry combined with clinical methodology had produced knowledge on craniofacial framework and features that existed in various ethnic groups (</w:t>
      </w:r>
      <w:proofErr w:type="spellStart"/>
      <w:r w:rsidRPr="00BB0EBC">
        <w:rPr>
          <w:rFonts w:ascii="Times New Roman" w:hAnsi="Times New Roman" w:cs="Times New Roman"/>
          <w:sz w:val="24"/>
          <w:szCs w:val="24"/>
        </w:rPr>
        <w:t>Radovic</w:t>
      </w:r>
      <w:proofErr w:type="spellEnd"/>
      <w:r w:rsidRPr="00BB0EBC">
        <w:rPr>
          <w:rFonts w:ascii="Times New Roman" w:hAnsi="Times New Roman" w:cs="Times New Roman"/>
          <w:sz w:val="24"/>
          <w:szCs w:val="24"/>
        </w:rPr>
        <w:t xml:space="preserve"> </w:t>
      </w:r>
      <w:r w:rsidR="00A8728C" w:rsidRPr="000C1B75">
        <w:rPr>
          <w:rFonts w:ascii="Times New Roman" w:hAnsi="Times New Roman" w:cs="Times New Roman"/>
          <w:sz w:val="24"/>
          <w:szCs w:val="24"/>
        </w:rPr>
        <w:t>et al</w:t>
      </w:r>
      <w:r w:rsidR="00A8728C">
        <w:rPr>
          <w:rFonts w:ascii="Times New Roman" w:hAnsi="Times New Roman" w:cs="Times New Roman"/>
          <w:i/>
          <w:sz w:val="24"/>
          <w:szCs w:val="24"/>
        </w:rPr>
        <w:t>.</w:t>
      </w:r>
      <w:r w:rsidRPr="00BB0EBC">
        <w:rPr>
          <w:rFonts w:ascii="Times New Roman" w:hAnsi="Times New Roman" w:cs="Times New Roman"/>
          <w:sz w:val="24"/>
          <w:szCs w:val="24"/>
        </w:rPr>
        <w:t xml:space="preserve"> (2000). It is on this note that treatment of congenital anomalies on the face and head are established and has helped to create craniofacial databank on such anomalies (</w:t>
      </w:r>
      <w:proofErr w:type="spellStart"/>
      <w:r w:rsidRPr="00BB0EBC">
        <w:rPr>
          <w:rFonts w:ascii="Times New Roman" w:hAnsi="Times New Roman" w:cs="Times New Roman"/>
          <w:sz w:val="24"/>
          <w:szCs w:val="24"/>
        </w:rPr>
        <w:t>Bharati</w:t>
      </w:r>
      <w:proofErr w:type="spellEnd"/>
      <w:r w:rsidRPr="00BB0EBC">
        <w:rPr>
          <w:rFonts w:ascii="Times New Roman" w:hAnsi="Times New Roman" w:cs="Times New Roman"/>
          <w:sz w:val="24"/>
          <w:szCs w:val="24"/>
        </w:rPr>
        <w:t xml:space="preserve"> </w:t>
      </w:r>
      <w:r w:rsidR="00A8728C" w:rsidRPr="000C1B75">
        <w:rPr>
          <w:rFonts w:ascii="Times New Roman" w:hAnsi="Times New Roman" w:cs="Times New Roman"/>
          <w:sz w:val="24"/>
          <w:szCs w:val="24"/>
        </w:rPr>
        <w:t>et al</w:t>
      </w:r>
      <w:r w:rsidR="00A8728C">
        <w:rPr>
          <w:rFonts w:ascii="Times New Roman" w:hAnsi="Times New Roman" w:cs="Times New Roman"/>
          <w:i/>
          <w:sz w:val="24"/>
          <w:szCs w:val="24"/>
        </w:rPr>
        <w:t>.</w:t>
      </w:r>
      <w:r w:rsidRPr="00BB0EBC">
        <w:rPr>
          <w:rFonts w:ascii="Times New Roman" w:hAnsi="Times New Roman" w:cs="Times New Roman"/>
          <w:sz w:val="24"/>
          <w:szCs w:val="24"/>
        </w:rPr>
        <w:t xml:space="preserve"> (2001).</w:t>
      </w:r>
    </w:p>
    <w:p w:rsidR="002C1003" w:rsidRPr="00BB0EBC" w:rsidRDefault="002C1003" w:rsidP="002C1003">
      <w:pPr>
        <w:spacing w:line="360" w:lineRule="auto"/>
        <w:jc w:val="both"/>
        <w:rPr>
          <w:rFonts w:ascii="Times New Roman" w:hAnsi="Times New Roman" w:cs="Times New Roman"/>
          <w:iCs/>
          <w:color w:val="000000" w:themeColor="text1"/>
          <w:sz w:val="24"/>
          <w:szCs w:val="24"/>
        </w:rPr>
      </w:pPr>
      <w:r w:rsidRPr="00BB0EBC">
        <w:rPr>
          <w:rFonts w:ascii="Times New Roman" w:hAnsi="Times New Roman" w:cs="Times New Roman"/>
          <w:iCs/>
          <w:color w:val="000000" w:themeColor="text1"/>
          <w:sz w:val="24"/>
          <w:szCs w:val="24"/>
        </w:rPr>
        <w:t>There is little or no data with regards to the identification of carcasses of Nigerian by archeologist, and forensic or medical specialists due to the fact that little or no major research has been done to decipher a or set standards for these estimations. With the rise in insurgency in the country there have been many cases of unidentified body left in the bush to decompose this research study can help forensic experts identify the sex of the carcass and even the age for investigation.</w:t>
      </w:r>
    </w:p>
    <w:p w:rsidR="002C1003" w:rsidRPr="00BB0EBC" w:rsidRDefault="002C1003" w:rsidP="002C1003">
      <w:pPr>
        <w:spacing w:line="360" w:lineRule="auto"/>
        <w:jc w:val="both"/>
        <w:rPr>
          <w:rFonts w:ascii="Times New Roman" w:hAnsi="Times New Roman" w:cs="Times New Roman"/>
          <w:iCs/>
          <w:color w:val="000000" w:themeColor="text1"/>
          <w:sz w:val="24"/>
          <w:szCs w:val="24"/>
        </w:rPr>
      </w:pPr>
      <w:r w:rsidRPr="00BB0EBC">
        <w:rPr>
          <w:rFonts w:ascii="Times New Roman" w:hAnsi="Times New Roman" w:cs="Times New Roman"/>
          <w:iCs/>
          <w:color w:val="000000" w:themeColor="text1"/>
          <w:sz w:val="24"/>
          <w:szCs w:val="24"/>
        </w:rPr>
        <w:t xml:space="preserve">The present work aimed to study the anthropometry of craniofacial parameters of skeletonized skulls of Nigerian origin and to verify the presence of sexual dimorphism among them.  </w:t>
      </w:r>
      <w:r w:rsidRPr="00BB0EBC">
        <w:rPr>
          <w:rFonts w:ascii="Times New Roman" w:hAnsi="Times New Roman" w:cs="Times New Roman"/>
          <w:bCs/>
          <w:iCs/>
          <w:color w:val="000000" w:themeColor="text1"/>
          <w:sz w:val="24"/>
          <w:szCs w:val="24"/>
        </w:rPr>
        <w:t xml:space="preserve"> </w:t>
      </w:r>
    </w:p>
    <w:p w:rsidR="00D64CDF" w:rsidRPr="00BB0EBC" w:rsidRDefault="00D64CDF" w:rsidP="00D64CDF">
      <w:pPr>
        <w:autoSpaceDE w:val="0"/>
        <w:autoSpaceDN w:val="0"/>
        <w:adjustRightInd w:val="0"/>
        <w:spacing w:before="120" w:after="0" w:line="480" w:lineRule="auto"/>
        <w:ind w:right="120"/>
        <w:jc w:val="both"/>
        <w:rPr>
          <w:rFonts w:ascii="Times New Roman" w:hAnsi="Times New Roman" w:cs="Times New Roman"/>
          <w:b/>
          <w:bCs/>
          <w:color w:val="000000"/>
          <w:sz w:val="24"/>
          <w:szCs w:val="24"/>
        </w:rPr>
      </w:pPr>
      <w:r w:rsidRPr="00BB0EBC">
        <w:rPr>
          <w:rFonts w:ascii="Times New Roman" w:hAnsi="Times New Roman" w:cs="Times New Roman"/>
          <w:b/>
          <w:bCs/>
          <w:color w:val="000000"/>
          <w:sz w:val="24"/>
          <w:szCs w:val="24"/>
        </w:rPr>
        <w:t>METHODOLOGY</w:t>
      </w:r>
    </w:p>
    <w:p w:rsidR="00D64CDF" w:rsidRPr="00BB0EBC" w:rsidRDefault="00D64CDF" w:rsidP="00D64CDF">
      <w:pPr>
        <w:autoSpaceDE w:val="0"/>
        <w:autoSpaceDN w:val="0"/>
        <w:adjustRightInd w:val="0"/>
        <w:spacing w:before="120" w:after="0" w:line="480" w:lineRule="auto"/>
        <w:ind w:right="120"/>
        <w:jc w:val="both"/>
        <w:rPr>
          <w:rFonts w:ascii="Times New Roman" w:hAnsi="Times New Roman" w:cs="Times New Roman"/>
          <w:bCs/>
          <w:color w:val="000000"/>
          <w:sz w:val="24"/>
          <w:szCs w:val="24"/>
        </w:rPr>
      </w:pPr>
      <w:r w:rsidRPr="00BB0EBC">
        <w:rPr>
          <w:rFonts w:ascii="Times New Roman" w:hAnsi="Times New Roman" w:cs="Times New Roman"/>
          <w:bCs/>
          <w:color w:val="000000"/>
          <w:sz w:val="24"/>
          <w:szCs w:val="24"/>
        </w:rPr>
        <w:t xml:space="preserve">The present study was undertaken in the Department of Anatomy and Forensic anthropology, Cross River University of Technology, Nigeria. Ethical clearance was taken from the institutional ethical review committee before the initiation of the study. The dry macerated skulls of estimated age group 30-60yrs of known sex 10 Males and 10 female skulls were studied. The measurements were taken after placing the skull in Frankfurt’s horizontal plane. Instruments used are </w:t>
      </w:r>
      <w:proofErr w:type="spellStart"/>
      <w:r w:rsidRPr="00BB0EBC">
        <w:rPr>
          <w:rFonts w:ascii="Times New Roman" w:hAnsi="Times New Roman" w:cs="Times New Roman"/>
          <w:bCs/>
          <w:color w:val="000000"/>
          <w:sz w:val="24"/>
          <w:szCs w:val="24"/>
        </w:rPr>
        <w:t>vernier</w:t>
      </w:r>
      <w:proofErr w:type="spellEnd"/>
      <w:r w:rsidRPr="00BB0EBC">
        <w:rPr>
          <w:rFonts w:ascii="Times New Roman" w:hAnsi="Times New Roman" w:cs="Times New Roman"/>
          <w:bCs/>
          <w:color w:val="000000"/>
          <w:sz w:val="24"/>
          <w:szCs w:val="24"/>
        </w:rPr>
        <w:t xml:space="preserve"> sliding caliper and spreading caliper.</w:t>
      </w:r>
    </w:p>
    <w:p w:rsidR="002C1003" w:rsidRPr="00BB0EBC" w:rsidRDefault="002C1003" w:rsidP="002C1003">
      <w:pPr>
        <w:autoSpaceDE w:val="0"/>
        <w:autoSpaceDN w:val="0"/>
        <w:adjustRightInd w:val="0"/>
        <w:spacing w:before="120" w:after="0" w:line="480" w:lineRule="auto"/>
        <w:ind w:right="120"/>
        <w:jc w:val="both"/>
        <w:rPr>
          <w:rFonts w:ascii="Times New Roman" w:hAnsi="Times New Roman" w:cs="Times New Roman"/>
          <w:b/>
          <w:bCs/>
          <w:color w:val="000000"/>
          <w:sz w:val="24"/>
          <w:szCs w:val="24"/>
        </w:rPr>
      </w:pPr>
      <w:r w:rsidRPr="00BB0EBC">
        <w:rPr>
          <w:rFonts w:ascii="Times New Roman" w:hAnsi="Times New Roman" w:cs="Times New Roman"/>
          <w:b/>
          <w:bCs/>
          <w:color w:val="000000"/>
          <w:sz w:val="24"/>
          <w:szCs w:val="24"/>
        </w:rPr>
        <w:t>Inclusion Criteria</w:t>
      </w:r>
    </w:p>
    <w:p w:rsidR="002C1003" w:rsidRPr="00BB0EBC" w:rsidRDefault="002C1003" w:rsidP="002C1003">
      <w:pPr>
        <w:pStyle w:val="ListParagraph"/>
        <w:numPr>
          <w:ilvl w:val="0"/>
          <w:numId w:val="1"/>
        </w:numPr>
        <w:autoSpaceDE w:val="0"/>
        <w:autoSpaceDN w:val="0"/>
        <w:adjustRightInd w:val="0"/>
        <w:spacing w:before="120" w:after="0" w:line="480" w:lineRule="auto"/>
        <w:ind w:right="120"/>
        <w:jc w:val="both"/>
        <w:rPr>
          <w:rFonts w:ascii="Times New Roman" w:hAnsi="Times New Roman" w:cs="Times New Roman"/>
          <w:bCs/>
          <w:color w:val="000000"/>
          <w:sz w:val="24"/>
          <w:szCs w:val="24"/>
        </w:rPr>
      </w:pPr>
      <w:r w:rsidRPr="00BB0EBC">
        <w:rPr>
          <w:rFonts w:ascii="Times New Roman" w:hAnsi="Times New Roman" w:cs="Times New Roman"/>
          <w:bCs/>
          <w:color w:val="000000"/>
          <w:sz w:val="24"/>
          <w:szCs w:val="24"/>
        </w:rPr>
        <w:t xml:space="preserve">The skulls must be of Nigerian origin </w:t>
      </w:r>
    </w:p>
    <w:p w:rsidR="002C1003" w:rsidRPr="00BB0EBC" w:rsidRDefault="002C1003" w:rsidP="002C1003">
      <w:pPr>
        <w:pStyle w:val="ListParagraph"/>
        <w:numPr>
          <w:ilvl w:val="0"/>
          <w:numId w:val="1"/>
        </w:numPr>
        <w:autoSpaceDE w:val="0"/>
        <w:autoSpaceDN w:val="0"/>
        <w:adjustRightInd w:val="0"/>
        <w:spacing w:before="120" w:after="0" w:line="480" w:lineRule="auto"/>
        <w:ind w:right="120"/>
        <w:jc w:val="both"/>
        <w:rPr>
          <w:rFonts w:ascii="Times New Roman" w:hAnsi="Times New Roman" w:cs="Times New Roman"/>
          <w:bCs/>
          <w:color w:val="000000"/>
          <w:sz w:val="24"/>
          <w:szCs w:val="24"/>
        </w:rPr>
      </w:pPr>
      <w:r w:rsidRPr="00BB0EBC">
        <w:rPr>
          <w:rFonts w:ascii="Times New Roman" w:hAnsi="Times New Roman" w:cs="Times New Roman"/>
          <w:bCs/>
          <w:color w:val="000000"/>
          <w:sz w:val="24"/>
          <w:szCs w:val="24"/>
        </w:rPr>
        <w:t>The skulls must be skulls prepared and macerated from the Department of Anatomy CRUTECH</w:t>
      </w:r>
      <w:r w:rsidR="00A8728C">
        <w:rPr>
          <w:rFonts w:ascii="Times New Roman" w:hAnsi="Times New Roman" w:cs="Times New Roman"/>
          <w:bCs/>
          <w:color w:val="000000"/>
          <w:sz w:val="24"/>
          <w:szCs w:val="24"/>
        </w:rPr>
        <w:t xml:space="preserve"> this is to ensure the sex of the skulls being measured</w:t>
      </w:r>
    </w:p>
    <w:p w:rsidR="002C1003" w:rsidRPr="00BB0EBC" w:rsidRDefault="002C1003" w:rsidP="002C1003">
      <w:pPr>
        <w:pStyle w:val="ListParagraph"/>
        <w:numPr>
          <w:ilvl w:val="0"/>
          <w:numId w:val="1"/>
        </w:numPr>
        <w:autoSpaceDE w:val="0"/>
        <w:autoSpaceDN w:val="0"/>
        <w:adjustRightInd w:val="0"/>
        <w:spacing w:before="120" w:after="0" w:line="480" w:lineRule="auto"/>
        <w:ind w:right="120"/>
        <w:jc w:val="both"/>
        <w:rPr>
          <w:rFonts w:ascii="Times New Roman" w:hAnsi="Times New Roman" w:cs="Times New Roman"/>
          <w:bCs/>
          <w:color w:val="000000"/>
          <w:sz w:val="24"/>
          <w:szCs w:val="24"/>
        </w:rPr>
      </w:pPr>
      <w:r w:rsidRPr="00BB0EBC">
        <w:rPr>
          <w:rFonts w:ascii="Times New Roman" w:hAnsi="Times New Roman" w:cs="Times New Roman"/>
          <w:bCs/>
          <w:color w:val="000000"/>
          <w:sz w:val="24"/>
          <w:szCs w:val="24"/>
        </w:rPr>
        <w:t>All the skulls used must be totally intact and void of cracks</w:t>
      </w:r>
    </w:p>
    <w:p w:rsidR="002C1003" w:rsidRPr="00BB0EBC" w:rsidRDefault="002C1003" w:rsidP="002C1003">
      <w:pPr>
        <w:pStyle w:val="ListParagraph"/>
        <w:numPr>
          <w:ilvl w:val="0"/>
          <w:numId w:val="1"/>
        </w:numPr>
        <w:autoSpaceDE w:val="0"/>
        <w:autoSpaceDN w:val="0"/>
        <w:adjustRightInd w:val="0"/>
        <w:spacing w:before="120" w:after="0" w:line="480" w:lineRule="auto"/>
        <w:ind w:right="120"/>
        <w:jc w:val="both"/>
        <w:rPr>
          <w:rFonts w:ascii="Times New Roman" w:hAnsi="Times New Roman" w:cs="Times New Roman"/>
          <w:bCs/>
          <w:color w:val="000000"/>
          <w:sz w:val="24"/>
          <w:szCs w:val="24"/>
        </w:rPr>
      </w:pPr>
      <w:r w:rsidRPr="00BB0EBC">
        <w:rPr>
          <w:rFonts w:ascii="Times New Roman" w:hAnsi="Times New Roman" w:cs="Times New Roman"/>
          <w:bCs/>
          <w:color w:val="000000"/>
          <w:sz w:val="24"/>
          <w:szCs w:val="24"/>
        </w:rPr>
        <w:t xml:space="preserve">All skulls must be complete with mandible </w:t>
      </w:r>
    </w:p>
    <w:p w:rsidR="002C1003" w:rsidRPr="00BB0EBC" w:rsidRDefault="002C1003" w:rsidP="002C1003">
      <w:pPr>
        <w:autoSpaceDE w:val="0"/>
        <w:autoSpaceDN w:val="0"/>
        <w:adjustRightInd w:val="0"/>
        <w:spacing w:before="120" w:after="0" w:line="480" w:lineRule="auto"/>
        <w:ind w:right="120"/>
        <w:jc w:val="both"/>
        <w:rPr>
          <w:rFonts w:ascii="Times New Roman" w:hAnsi="Times New Roman" w:cs="Times New Roman"/>
          <w:b/>
          <w:bCs/>
          <w:color w:val="000000"/>
          <w:sz w:val="24"/>
          <w:szCs w:val="24"/>
        </w:rPr>
      </w:pPr>
      <w:r w:rsidRPr="00BB0EBC">
        <w:rPr>
          <w:rFonts w:ascii="Times New Roman" w:hAnsi="Times New Roman" w:cs="Times New Roman"/>
          <w:b/>
          <w:bCs/>
          <w:color w:val="000000"/>
          <w:sz w:val="24"/>
          <w:szCs w:val="24"/>
        </w:rPr>
        <w:lastRenderedPageBreak/>
        <w:t>Exclusion Criteria</w:t>
      </w:r>
    </w:p>
    <w:p w:rsidR="002C1003" w:rsidRPr="00BB0EBC" w:rsidRDefault="002C1003" w:rsidP="002C1003">
      <w:pPr>
        <w:pStyle w:val="ListParagraph"/>
        <w:numPr>
          <w:ilvl w:val="0"/>
          <w:numId w:val="2"/>
        </w:numPr>
        <w:autoSpaceDE w:val="0"/>
        <w:autoSpaceDN w:val="0"/>
        <w:adjustRightInd w:val="0"/>
        <w:spacing w:before="120" w:after="0" w:line="480" w:lineRule="auto"/>
        <w:ind w:right="120"/>
        <w:jc w:val="both"/>
        <w:rPr>
          <w:rFonts w:ascii="Times New Roman" w:hAnsi="Times New Roman" w:cs="Times New Roman"/>
          <w:bCs/>
          <w:color w:val="000000"/>
          <w:sz w:val="24"/>
          <w:szCs w:val="24"/>
        </w:rPr>
      </w:pPr>
      <w:r w:rsidRPr="00BB0EBC">
        <w:rPr>
          <w:rFonts w:ascii="Times New Roman" w:hAnsi="Times New Roman" w:cs="Times New Roman"/>
          <w:bCs/>
          <w:color w:val="000000"/>
          <w:sz w:val="24"/>
          <w:szCs w:val="24"/>
        </w:rPr>
        <w:t xml:space="preserve">Skulls without mandibles </w:t>
      </w:r>
      <w:r w:rsidR="000C1B75">
        <w:rPr>
          <w:rFonts w:ascii="Times New Roman" w:hAnsi="Times New Roman" w:cs="Times New Roman"/>
          <w:bCs/>
          <w:color w:val="000000"/>
          <w:sz w:val="24"/>
          <w:szCs w:val="24"/>
        </w:rPr>
        <w:t xml:space="preserve">were </w:t>
      </w:r>
      <w:r w:rsidRPr="00BB0EBC">
        <w:rPr>
          <w:rFonts w:ascii="Times New Roman" w:hAnsi="Times New Roman" w:cs="Times New Roman"/>
          <w:bCs/>
          <w:color w:val="000000"/>
          <w:sz w:val="24"/>
          <w:szCs w:val="24"/>
        </w:rPr>
        <w:t>excluded from this study</w:t>
      </w:r>
    </w:p>
    <w:p w:rsidR="002C1003" w:rsidRPr="00BB0EBC" w:rsidRDefault="002C1003" w:rsidP="002C1003">
      <w:pPr>
        <w:pStyle w:val="ListParagraph"/>
        <w:numPr>
          <w:ilvl w:val="0"/>
          <w:numId w:val="2"/>
        </w:numPr>
        <w:autoSpaceDE w:val="0"/>
        <w:autoSpaceDN w:val="0"/>
        <w:adjustRightInd w:val="0"/>
        <w:spacing w:before="120" w:after="0" w:line="480" w:lineRule="auto"/>
        <w:ind w:right="120"/>
        <w:jc w:val="both"/>
        <w:rPr>
          <w:rFonts w:ascii="Times New Roman" w:hAnsi="Times New Roman" w:cs="Times New Roman"/>
          <w:bCs/>
          <w:color w:val="000000"/>
          <w:sz w:val="24"/>
          <w:szCs w:val="24"/>
        </w:rPr>
      </w:pPr>
      <w:r w:rsidRPr="00BB0EBC">
        <w:rPr>
          <w:rFonts w:ascii="Times New Roman" w:hAnsi="Times New Roman" w:cs="Times New Roman"/>
          <w:bCs/>
          <w:color w:val="000000"/>
          <w:sz w:val="24"/>
          <w:szCs w:val="24"/>
        </w:rPr>
        <w:t xml:space="preserve">All broken skulls </w:t>
      </w:r>
      <w:r w:rsidR="000C1B75">
        <w:rPr>
          <w:rFonts w:ascii="Times New Roman" w:hAnsi="Times New Roman" w:cs="Times New Roman"/>
          <w:bCs/>
          <w:color w:val="000000"/>
          <w:sz w:val="24"/>
          <w:szCs w:val="24"/>
        </w:rPr>
        <w:t>were</w:t>
      </w:r>
      <w:r w:rsidRPr="00BB0EBC">
        <w:rPr>
          <w:rFonts w:ascii="Times New Roman" w:hAnsi="Times New Roman" w:cs="Times New Roman"/>
          <w:bCs/>
          <w:color w:val="000000"/>
          <w:sz w:val="24"/>
          <w:szCs w:val="24"/>
        </w:rPr>
        <w:t xml:space="preserve"> excluded from this study </w:t>
      </w:r>
    </w:p>
    <w:p w:rsidR="002C1003" w:rsidRPr="00BB0EBC" w:rsidRDefault="002C1003" w:rsidP="002C1003">
      <w:pPr>
        <w:pStyle w:val="ListParagraph"/>
        <w:numPr>
          <w:ilvl w:val="0"/>
          <w:numId w:val="2"/>
        </w:numPr>
        <w:autoSpaceDE w:val="0"/>
        <w:autoSpaceDN w:val="0"/>
        <w:adjustRightInd w:val="0"/>
        <w:spacing w:before="120" w:after="0" w:line="480" w:lineRule="auto"/>
        <w:ind w:right="120"/>
        <w:jc w:val="both"/>
        <w:rPr>
          <w:rFonts w:ascii="Times New Roman" w:hAnsi="Times New Roman" w:cs="Times New Roman"/>
          <w:bCs/>
          <w:color w:val="000000"/>
          <w:sz w:val="24"/>
          <w:szCs w:val="24"/>
        </w:rPr>
      </w:pPr>
      <w:r w:rsidRPr="00BB0EBC">
        <w:rPr>
          <w:rFonts w:ascii="Times New Roman" w:hAnsi="Times New Roman" w:cs="Times New Roman"/>
          <w:bCs/>
          <w:color w:val="000000"/>
          <w:sz w:val="24"/>
          <w:szCs w:val="24"/>
        </w:rPr>
        <w:t>All skulls without proper knowl</w:t>
      </w:r>
      <w:r w:rsidR="000C1B75">
        <w:rPr>
          <w:rFonts w:ascii="Times New Roman" w:hAnsi="Times New Roman" w:cs="Times New Roman"/>
          <w:bCs/>
          <w:color w:val="000000"/>
          <w:sz w:val="24"/>
          <w:szCs w:val="24"/>
        </w:rPr>
        <w:t>edge of their origin and sex were</w:t>
      </w:r>
      <w:r w:rsidRPr="00BB0EBC">
        <w:rPr>
          <w:rFonts w:ascii="Times New Roman" w:hAnsi="Times New Roman" w:cs="Times New Roman"/>
          <w:bCs/>
          <w:color w:val="000000"/>
          <w:sz w:val="24"/>
          <w:szCs w:val="24"/>
        </w:rPr>
        <w:t xml:space="preserve"> excluded from this study </w:t>
      </w:r>
    </w:p>
    <w:p w:rsidR="002C1003" w:rsidRPr="00BB0EBC" w:rsidRDefault="002C1003" w:rsidP="002C1003">
      <w:pPr>
        <w:pStyle w:val="ListParagraph"/>
        <w:numPr>
          <w:ilvl w:val="0"/>
          <w:numId w:val="2"/>
        </w:numPr>
        <w:autoSpaceDE w:val="0"/>
        <w:autoSpaceDN w:val="0"/>
        <w:adjustRightInd w:val="0"/>
        <w:spacing w:before="120" w:after="0" w:line="480" w:lineRule="auto"/>
        <w:ind w:right="120"/>
        <w:jc w:val="both"/>
        <w:rPr>
          <w:rFonts w:ascii="Times New Roman" w:hAnsi="Times New Roman" w:cs="Times New Roman"/>
          <w:bCs/>
          <w:color w:val="000000"/>
          <w:sz w:val="24"/>
          <w:szCs w:val="24"/>
        </w:rPr>
      </w:pPr>
      <w:r w:rsidRPr="00BB0EBC">
        <w:rPr>
          <w:rFonts w:ascii="Times New Roman" w:hAnsi="Times New Roman" w:cs="Times New Roman"/>
          <w:bCs/>
          <w:color w:val="000000"/>
          <w:sz w:val="24"/>
          <w:szCs w:val="24"/>
        </w:rPr>
        <w:t xml:space="preserve">All deformed and broken skulls </w:t>
      </w:r>
      <w:r w:rsidR="000C1B75">
        <w:rPr>
          <w:rFonts w:ascii="Times New Roman" w:hAnsi="Times New Roman" w:cs="Times New Roman"/>
          <w:bCs/>
          <w:color w:val="000000"/>
          <w:sz w:val="24"/>
          <w:szCs w:val="24"/>
        </w:rPr>
        <w:t xml:space="preserve">were </w:t>
      </w:r>
      <w:r w:rsidRPr="00BB0EBC">
        <w:rPr>
          <w:rFonts w:ascii="Times New Roman" w:hAnsi="Times New Roman" w:cs="Times New Roman"/>
          <w:bCs/>
          <w:color w:val="000000"/>
          <w:sz w:val="24"/>
          <w:szCs w:val="24"/>
        </w:rPr>
        <w:t xml:space="preserve">excluded from this study </w:t>
      </w:r>
    </w:p>
    <w:p w:rsidR="002C1003" w:rsidRPr="00BB0EBC" w:rsidRDefault="002C1003" w:rsidP="002C1003">
      <w:pPr>
        <w:rPr>
          <w:rFonts w:ascii="Times New Roman" w:hAnsi="Times New Roman" w:cs="Times New Roman"/>
          <w:b/>
          <w:bCs/>
          <w:color w:val="000000"/>
          <w:sz w:val="24"/>
          <w:szCs w:val="24"/>
        </w:rPr>
      </w:pPr>
      <w:r w:rsidRPr="00BB0EBC">
        <w:rPr>
          <w:rFonts w:ascii="Times New Roman" w:hAnsi="Times New Roman" w:cs="Times New Roman"/>
          <w:b/>
          <w:bCs/>
          <w:color w:val="000000"/>
          <w:sz w:val="24"/>
          <w:szCs w:val="24"/>
        </w:rPr>
        <w:t>Measurement Protocol</w:t>
      </w:r>
    </w:p>
    <w:p w:rsidR="00A8728C" w:rsidRDefault="002C1003" w:rsidP="00A8728C">
      <w:pPr>
        <w:spacing w:after="0" w:line="480" w:lineRule="auto"/>
        <w:jc w:val="both"/>
        <w:rPr>
          <w:rFonts w:ascii="Times New Roman" w:hAnsi="Times New Roman" w:cs="Times New Roman"/>
          <w:sz w:val="24"/>
          <w:szCs w:val="24"/>
        </w:rPr>
      </w:pPr>
      <w:r w:rsidRPr="00BB0EBC">
        <w:rPr>
          <w:rFonts w:ascii="Times New Roman" w:hAnsi="Times New Roman" w:cs="Times New Roman"/>
          <w:sz w:val="24"/>
          <w:szCs w:val="24"/>
        </w:rPr>
        <w:t xml:space="preserve">Maximum cranial length (MCL) was measured as length from frontal bone to occipital bone using spreading caliper, Maximum cranial breadth (MCB) was measured as length between parietal eminences using spreading caliper, Total cranial height (TCH) was measured as distance from maximum point of the skull to the root of the nose using the spreading caliper, Anterior Facial height (AFH) was measured as distance from the root of the nose to mandible, using a spreading caliper, </w:t>
      </w:r>
      <w:proofErr w:type="spellStart"/>
      <w:r w:rsidRPr="00BB0EBC">
        <w:rPr>
          <w:rFonts w:ascii="Times New Roman" w:hAnsi="Times New Roman" w:cs="Times New Roman"/>
          <w:sz w:val="24"/>
          <w:szCs w:val="24"/>
        </w:rPr>
        <w:t>Bizygomatic</w:t>
      </w:r>
      <w:proofErr w:type="spellEnd"/>
      <w:r w:rsidRPr="00BB0EBC">
        <w:rPr>
          <w:rFonts w:ascii="Times New Roman" w:hAnsi="Times New Roman" w:cs="Times New Roman"/>
          <w:sz w:val="24"/>
          <w:szCs w:val="24"/>
        </w:rPr>
        <w:t xml:space="preserve"> breadth (BB) was measured as Length between zygomatic arches, Nasal height (NH) was measured as distance between the </w:t>
      </w:r>
      <w:proofErr w:type="spellStart"/>
      <w:r w:rsidRPr="00BB0EBC">
        <w:rPr>
          <w:rFonts w:ascii="Times New Roman" w:hAnsi="Times New Roman" w:cs="Times New Roman"/>
          <w:sz w:val="24"/>
          <w:szCs w:val="24"/>
        </w:rPr>
        <w:t>nasion</w:t>
      </w:r>
      <w:proofErr w:type="spellEnd"/>
      <w:r w:rsidRPr="00BB0EBC">
        <w:rPr>
          <w:rFonts w:ascii="Times New Roman" w:hAnsi="Times New Roman" w:cs="Times New Roman"/>
          <w:sz w:val="24"/>
          <w:szCs w:val="24"/>
        </w:rPr>
        <w:t xml:space="preserve"> to the </w:t>
      </w:r>
      <w:proofErr w:type="spellStart"/>
      <w:r w:rsidRPr="00BB0EBC">
        <w:rPr>
          <w:rFonts w:ascii="Times New Roman" w:hAnsi="Times New Roman" w:cs="Times New Roman"/>
          <w:sz w:val="24"/>
          <w:szCs w:val="24"/>
        </w:rPr>
        <w:t>subnasale</w:t>
      </w:r>
      <w:proofErr w:type="spellEnd"/>
      <w:r w:rsidRPr="00BB0EBC">
        <w:rPr>
          <w:rFonts w:ascii="Times New Roman" w:hAnsi="Times New Roman" w:cs="Times New Roman"/>
          <w:sz w:val="24"/>
          <w:szCs w:val="24"/>
        </w:rPr>
        <w:t xml:space="preserve"> using  sliding caliper and Nasal Width (NW) was measured as distance between two alae of the nose, a digital Vernier caliper was used to take this measurement. Cephalic Index (CI), Nasal Index (NI), Facial Index AND Orbital Index (PI) were determined by; Cephalic index (CI) = Head width/ Head height x 100, Nasal index(NI) = Nasal width/Nasal height x 100, Orbital index (OI) = Orbital breadth/Orbital height X 100, </w:t>
      </w:r>
      <w:r w:rsidRPr="00BB0EBC">
        <w:rPr>
          <w:rFonts w:ascii="Times New Roman" w:hAnsi="Times New Roman" w:cs="Times New Roman"/>
          <w:color w:val="000000"/>
          <w:sz w:val="24"/>
          <w:szCs w:val="24"/>
        </w:rPr>
        <w:t xml:space="preserve">Facial index (FI) = </w:t>
      </w:r>
      <w:proofErr w:type="spellStart"/>
      <w:r w:rsidRPr="00BB0EBC">
        <w:rPr>
          <w:rFonts w:ascii="Times New Roman" w:hAnsi="Times New Roman" w:cs="Times New Roman"/>
          <w:color w:val="000000"/>
          <w:sz w:val="24"/>
          <w:szCs w:val="24"/>
        </w:rPr>
        <w:t>Bizygomatic</w:t>
      </w:r>
      <w:proofErr w:type="spellEnd"/>
      <w:r w:rsidRPr="00BB0EBC">
        <w:rPr>
          <w:rFonts w:ascii="Times New Roman" w:hAnsi="Times New Roman" w:cs="Times New Roman"/>
          <w:color w:val="000000"/>
          <w:sz w:val="24"/>
          <w:szCs w:val="24"/>
        </w:rPr>
        <w:t xml:space="preserve"> breadth/facial height x100</w:t>
      </w:r>
    </w:p>
    <w:p w:rsidR="002C1003" w:rsidRPr="00A8728C" w:rsidRDefault="002C1003" w:rsidP="00A8728C">
      <w:pPr>
        <w:spacing w:after="0" w:line="480" w:lineRule="auto"/>
        <w:jc w:val="both"/>
        <w:rPr>
          <w:rFonts w:ascii="Times New Roman" w:hAnsi="Times New Roman" w:cs="Times New Roman"/>
          <w:sz w:val="24"/>
          <w:szCs w:val="24"/>
        </w:rPr>
      </w:pPr>
      <w:r w:rsidRPr="00BB0EBC">
        <w:rPr>
          <w:rFonts w:ascii="Times New Roman" w:hAnsi="Times New Roman" w:cs="Times New Roman"/>
          <w:b/>
          <w:sz w:val="24"/>
          <w:szCs w:val="24"/>
        </w:rPr>
        <w:t xml:space="preserve">Statistical Analysis </w:t>
      </w:r>
    </w:p>
    <w:p w:rsidR="002C1003" w:rsidRPr="00BB0EBC" w:rsidRDefault="002C1003" w:rsidP="002C1003">
      <w:pPr>
        <w:spacing w:after="0" w:line="480" w:lineRule="auto"/>
        <w:jc w:val="both"/>
        <w:rPr>
          <w:rFonts w:ascii="Times New Roman" w:hAnsi="Times New Roman" w:cs="Times New Roman"/>
          <w:sz w:val="24"/>
          <w:szCs w:val="24"/>
        </w:rPr>
      </w:pPr>
      <w:r w:rsidRPr="00BB0EBC">
        <w:rPr>
          <w:rFonts w:ascii="Times New Roman" w:hAnsi="Times New Roman" w:cs="Times New Roman"/>
          <w:sz w:val="24"/>
          <w:szCs w:val="24"/>
        </w:rPr>
        <w:t xml:space="preserve">The mean values, standard error of mean, two tailed significance for the values of head and face measurements, Head, face and nasal indices for both male and female, Sexual dimorphism, Paired T test and independent two samples test respectively for male and female skulls of Nigerian Origin </w:t>
      </w:r>
      <w:r w:rsidRPr="00BB0EBC">
        <w:rPr>
          <w:rFonts w:ascii="Times New Roman" w:hAnsi="Times New Roman" w:cs="Times New Roman"/>
          <w:sz w:val="24"/>
          <w:szCs w:val="24"/>
        </w:rPr>
        <w:lastRenderedPageBreak/>
        <w:t xml:space="preserve">were carried out using the statistical package for social sciences (SPSS) version 25 software for Microsoft® windows. </w:t>
      </w:r>
    </w:p>
    <w:p w:rsidR="002C1003" w:rsidRPr="00BB0EBC" w:rsidRDefault="002C1003" w:rsidP="002C1003">
      <w:pPr>
        <w:rPr>
          <w:rFonts w:ascii="Times New Roman" w:hAnsi="Times New Roman" w:cs="Times New Roman"/>
          <w:sz w:val="24"/>
          <w:szCs w:val="24"/>
        </w:rPr>
      </w:pPr>
      <w:r w:rsidRPr="00BB0EBC">
        <w:rPr>
          <w:rFonts w:ascii="Times New Roman" w:hAnsi="Times New Roman" w:cs="Times New Roman"/>
          <w:sz w:val="24"/>
          <w:szCs w:val="24"/>
        </w:rPr>
        <w:br w:type="page"/>
      </w:r>
    </w:p>
    <w:p w:rsidR="008B4DE8" w:rsidRPr="00BB0EBC" w:rsidRDefault="008B4DE8" w:rsidP="002C1003">
      <w:pPr>
        <w:spacing w:before="120" w:after="120" w:line="480" w:lineRule="auto"/>
        <w:jc w:val="both"/>
        <w:rPr>
          <w:rFonts w:ascii="Times New Roman" w:hAnsi="Times New Roman" w:cs="Times New Roman"/>
          <w:b/>
          <w:sz w:val="24"/>
          <w:szCs w:val="24"/>
        </w:rPr>
      </w:pPr>
      <w:r w:rsidRPr="00BB0EBC">
        <w:rPr>
          <w:rFonts w:ascii="Times New Roman" w:hAnsi="Times New Roman" w:cs="Times New Roman"/>
          <w:b/>
          <w:sz w:val="24"/>
          <w:szCs w:val="24"/>
        </w:rPr>
        <w:lastRenderedPageBreak/>
        <w:t>RESULTS</w:t>
      </w:r>
    </w:p>
    <w:p w:rsidR="002C1003" w:rsidRPr="00BB0EBC" w:rsidRDefault="002C1003" w:rsidP="002C1003">
      <w:pPr>
        <w:spacing w:before="120" w:after="120" w:line="480" w:lineRule="auto"/>
        <w:jc w:val="both"/>
        <w:rPr>
          <w:rFonts w:ascii="Times New Roman" w:hAnsi="Times New Roman" w:cs="Times New Roman"/>
          <w:sz w:val="24"/>
          <w:szCs w:val="24"/>
        </w:rPr>
      </w:pPr>
      <w:r w:rsidRPr="00BB0EBC">
        <w:rPr>
          <w:rFonts w:ascii="Times New Roman" w:hAnsi="Times New Roman" w:cs="Times New Roman"/>
          <w:sz w:val="24"/>
          <w:szCs w:val="24"/>
        </w:rPr>
        <w:t xml:space="preserve">Tables 1, 2, 3 and figure 1 present the outcome of descriptive statistics for the male, female and the combined sample of the skulls used in this study. These outcomes present the true details of the minimum, maximum and the mean values recorded for each </w:t>
      </w:r>
      <w:proofErr w:type="spellStart"/>
      <w:r w:rsidRPr="00BB0EBC">
        <w:rPr>
          <w:rFonts w:ascii="Times New Roman" w:hAnsi="Times New Roman" w:cs="Times New Roman"/>
          <w:sz w:val="24"/>
          <w:szCs w:val="24"/>
        </w:rPr>
        <w:t>cranio</w:t>
      </w:r>
      <w:proofErr w:type="spellEnd"/>
      <w:r w:rsidRPr="00BB0EBC">
        <w:rPr>
          <w:rFonts w:ascii="Times New Roman" w:hAnsi="Times New Roman" w:cs="Times New Roman"/>
          <w:sz w:val="24"/>
          <w:szCs w:val="24"/>
        </w:rPr>
        <w:t>-facial dimension as well as the standard deviations and standard error of mean recorded respectively.</w:t>
      </w:r>
    </w:p>
    <w:p w:rsidR="002C1003" w:rsidRPr="00BB0EBC" w:rsidRDefault="002C1003" w:rsidP="002C1003">
      <w:pPr>
        <w:spacing w:before="120" w:after="120" w:line="480" w:lineRule="auto"/>
        <w:jc w:val="both"/>
        <w:rPr>
          <w:rFonts w:ascii="Times New Roman" w:hAnsi="Times New Roman" w:cs="Times New Roman"/>
          <w:sz w:val="24"/>
          <w:szCs w:val="24"/>
        </w:rPr>
      </w:pPr>
      <w:r w:rsidRPr="00BB0EBC">
        <w:rPr>
          <w:rFonts w:ascii="Times New Roman" w:hAnsi="Times New Roman" w:cs="Times New Roman"/>
          <w:sz w:val="24"/>
          <w:szCs w:val="24"/>
        </w:rPr>
        <w:t xml:space="preserve">The parameters measured </w:t>
      </w:r>
      <w:r w:rsidRPr="004F3036">
        <w:rPr>
          <w:rFonts w:ascii="Times New Roman" w:hAnsi="Times New Roman" w:cs="Times New Roman"/>
          <w:sz w:val="24"/>
          <w:szCs w:val="24"/>
        </w:rPr>
        <w:t xml:space="preserve">were; </w:t>
      </w:r>
      <w:r w:rsidR="004F3036" w:rsidRPr="00A8728C">
        <w:rPr>
          <w:rFonts w:ascii="Times New Roman" w:hAnsi="Times New Roman" w:cs="Times New Roman"/>
          <w:bCs/>
          <w:color w:val="000000"/>
          <w:sz w:val="24"/>
          <w:szCs w:val="24"/>
        </w:rPr>
        <w:t>Maximum cranial Length</w:t>
      </w:r>
      <w:r w:rsidR="00A8728C" w:rsidRPr="00A8728C">
        <w:rPr>
          <w:rFonts w:ascii="Times New Roman" w:hAnsi="Times New Roman" w:cs="Times New Roman"/>
          <w:bCs/>
          <w:color w:val="000000"/>
          <w:sz w:val="24"/>
          <w:szCs w:val="24"/>
        </w:rPr>
        <w:t xml:space="preserve"> (MCL), </w:t>
      </w:r>
      <w:r w:rsidR="004F3036" w:rsidRPr="00A8728C">
        <w:rPr>
          <w:rFonts w:ascii="Times New Roman" w:hAnsi="Times New Roman" w:cs="Times New Roman"/>
          <w:bCs/>
          <w:color w:val="000000"/>
          <w:sz w:val="24"/>
          <w:szCs w:val="24"/>
        </w:rPr>
        <w:t>Maximum cranial breadth</w:t>
      </w:r>
      <w:r w:rsidR="00A8728C" w:rsidRPr="00A8728C">
        <w:rPr>
          <w:rFonts w:ascii="Times New Roman" w:hAnsi="Times New Roman" w:cs="Times New Roman"/>
          <w:bCs/>
          <w:color w:val="000000"/>
          <w:sz w:val="24"/>
          <w:szCs w:val="24"/>
        </w:rPr>
        <w:t xml:space="preserve"> (MCB)</w:t>
      </w:r>
      <w:r w:rsidR="004F3036" w:rsidRPr="00A8728C">
        <w:rPr>
          <w:rFonts w:ascii="Times New Roman" w:hAnsi="Times New Roman" w:cs="Times New Roman"/>
          <w:bCs/>
          <w:color w:val="000000"/>
          <w:sz w:val="24"/>
          <w:szCs w:val="24"/>
        </w:rPr>
        <w:t>, Anterior Facial Height</w:t>
      </w:r>
      <w:r w:rsidR="00A8728C" w:rsidRPr="00A8728C">
        <w:rPr>
          <w:rFonts w:ascii="Times New Roman" w:hAnsi="Times New Roman" w:cs="Times New Roman"/>
          <w:bCs/>
          <w:color w:val="000000"/>
          <w:sz w:val="24"/>
          <w:szCs w:val="24"/>
        </w:rPr>
        <w:t xml:space="preserve"> (AFH), </w:t>
      </w:r>
      <w:proofErr w:type="spellStart"/>
      <w:r w:rsidR="004F3036" w:rsidRPr="00A8728C">
        <w:rPr>
          <w:rFonts w:ascii="Times New Roman" w:hAnsi="Times New Roman" w:cs="Times New Roman"/>
          <w:bCs/>
          <w:color w:val="000000"/>
          <w:sz w:val="24"/>
          <w:szCs w:val="24"/>
        </w:rPr>
        <w:t>Bizygomatic</w:t>
      </w:r>
      <w:proofErr w:type="spellEnd"/>
      <w:r w:rsidR="004F3036" w:rsidRPr="00A8728C">
        <w:rPr>
          <w:rFonts w:ascii="Times New Roman" w:hAnsi="Times New Roman" w:cs="Times New Roman"/>
          <w:bCs/>
          <w:color w:val="000000"/>
          <w:sz w:val="24"/>
          <w:szCs w:val="24"/>
        </w:rPr>
        <w:t xml:space="preserve"> Breadth</w:t>
      </w:r>
      <w:r w:rsidR="00A8728C" w:rsidRPr="00A8728C">
        <w:rPr>
          <w:rFonts w:ascii="Times New Roman" w:hAnsi="Times New Roman" w:cs="Times New Roman"/>
          <w:bCs/>
          <w:color w:val="000000"/>
          <w:sz w:val="24"/>
          <w:szCs w:val="24"/>
        </w:rPr>
        <w:t xml:space="preserve"> (BB)</w:t>
      </w:r>
      <w:r w:rsidR="004F3036" w:rsidRPr="00A8728C">
        <w:rPr>
          <w:rFonts w:ascii="Times New Roman" w:hAnsi="Times New Roman" w:cs="Times New Roman"/>
          <w:bCs/>
          <w:color w:val="000000"/>
          <w:sz w:val="24"/>
          <w:szCs w:val="24"/>
        </w:rPr>
        <w:t>, Nasal height</w:t>
      </w:r>
      <w:r w:rsidR="00A8728C" w:rsidRPr="00A8728C">
        <w:rPr>
          <w:rFonts w:ascii="Times New Roman" w:hAnsi="Times New Roman" w:cs="Times New Roman"/>
          <w:bCs/>
          <w:color w:val="000000"/>
          <w:sz w:val="24"/>
          <w:szCs w:val="24"/>
        </w:rPr>
        <w:t xml:space="preserve"> (NH)</w:t>
      </w:r>
      <w:r w:rsidR="004F3036" w:rsidRPr="00A8728C">
        <w:rPr>
          <w:rFonts w:ascii="Times New Roman" w:hAnsi="Times New Roman" w:cs="Times New Roman"/>
          <w:bCs/>
          <w:color w:val="000000"/>
          <w:sz w:val="24"/>
          <w:szCs w:val="24"/>
        </w:rPr>
        <w:t>, Nasal Width</w:t>
      </w:r>
      <w:r w:rsidR="00A8728C" w:rsidRPr="00A8728C">
        <w:rPr>
          <w:rFonts w:ascii="Times New Roman" w:hAnsi="Times New Roman" w:cs="Times New Roman"/>
          <w:bCs/>
          <w:color w:val="000000"/>
          <w:sz w:val="24"/>
          <w:szCs w:val="24"/>
        </w:rPr>
        <w:t xml:space="preserve"> (NW)</w:t>
      </w:r>
      <w:r w:rsidR="004F3036" w:rsidRPr="00A8728C">
        <w:rPr>
          <w:rFonts w:ascii="Times New Roman" w:hAnsi="Times New Roman" w:cs="Times New Roman"/>
          <w:bCs/>
          <w:color w:val="000000"/>
          <w:sz w:val="24"/>
          <w:szCs w:val="24"/>
        </w:rPr>
        <w:t>, Total cranial height</w:t>
      </w:r>
      <w:r w:rsidR="00A8728C" w:rsidRPr="00A8728C">
        <w:rPr>
          <w:rFonts w:ascii="Times New Roman" w:hAnsi="Times New Roman" w:cs="Times New Roman"/>
          <w:bCs/>
          <w:color w:val="000000"/>
          <w:sz w:val="24"/>
          <w:szCs w:val="24"/>
        </w:rPr>
        <w:t xml:space="preserve"> (TCH)</w:t>
      </w:r>
      <w:r w:rsidR="004F3036" w:rsidRPr="00A8728C">
        <w:rPr>
          <w:rFonts w:ascii="Times New Roman" w:hAnsi="Times New Roman" w:cs="Times New Roman"/>
          <w:bCs/>
          <w:color w:val="000000"/>
          <w:sz w:val="24"/>
          <w:szCs w:val="24"/>
        </w:rPr>
        <w:t>, Orbital height</w:t>
      </w:r>
      <w:r w:rsidR="00A8728C" w:rsidRPr="00A8728C">
        <w:rPr>
          <w:rFonts w:ascii="Times New Roman" w:hAnsi="Times New Roman" w:cs="Times New Roman"/>
          <w:bCs/>
          <w:color w:val="000000"/>
          <w:sz w:val="24"/>
          <w:szCs w:val="24"/>
        </w:rPr>
        <w:t xml:space="preserve"> (OH)</w:t>
      </w:r>
      <w:r w:rsidR="004F3036" w:rsidRPr="00A8728C">
        <w:rPr>
          <w:rFonts w:ascii="Times New Roman" w:hAnsi="Times New Roman" w:cs="Times New Roman"/>
          <w:bCs/>
          <w:color w:val="000000"/>
          <w:sz w:val="24"/>
          <w:szCs w:val="24"/>
        </w:rPr>
        <w:t>, Orbital Breadth</w:t>
      </w:r>
      <w:r w:rsidR="00A8728C" w:rsidRPr="00A8728C">
        <w:rPr>
          <w:rFonts w:ascii="Times New Roman" w:hAnsi="Times New Roman" w:cs="Times New Roman"/>
          <w:bCs/>
          <w:color w:val="000000"/>
          <w:sz w:val="24"/>
          <w:szCs w:val="24"/>
        </w:rPr>
        <w:t xml:space="preserve"> (OB)</w:t>
      </w:r>
      <w:r w:rsidR="004F3036" w:rsidRPr="00A8728C">
        <w:rPr>
          <w:rFonts w:ascii="Times New Roman" w:hAnsi="Times New Roman" w:cs="Times New Roman"/>
          <w:bCs/>
          <w:color w:val="000000"/>
          <w:sz w:val="24"/>
          <w:szCs w:val="24"/>
        </w:rPr>
        <w:t xml:space="preserve">, </w:t>
      </w:r>
      <w:r w:rsidRPr="00A8728C">
        <w:rPr>
          <w:rFonts w:ascii="Times New Roman" w:hAnsi="Times New Roman" w:cs="Times New Roman"/>
          <w:sz w:val="24"/>
          <w:szCs w:val="24"/>
        </w:rPr>
        <w:t>and the indices were</w:t>
      </w:r>
      <w:r w:rsidR="004F3036" w:rsidRPr="00A8728C">
        <w:rPr>
          <w:rFonts w:ascii="Times New Roman" w:hAnsi="Times New Roman" w:cs="Times New Roman"/>
          <w:sz w:val="24"/>
          <w:szCs w:val="24"/>
        </w:rPr>
        <w:t>;</w:t>
      </w:r>
      <w:r w:rsidRPr="00A8728C">
        <w:rPr>
          <w:rFonts w:ascii="Times New Roman" w:hAnsi="Times New Roman" w:cs="Times New Roman"/>
          <w:sz w:val="24"/>
          <w:szCs w:val="24"/>
        </w:rPr>
        <w:t xml:space="preserve"> </w:t>
      </w:r>
      <w:r w:rsidR="004F3036" w:rsidRPr="00A8728C">
        <w:rPr>
          <w:rFonts w:ascii="Times New Roman" w:hAnsi="Times New Roman" w:cs="Times New Roman"/>
          <w:bCs/>
          <w:color w:val="000000"/>
          <w:sz w:val="24"/>
          <w:szCs w:val="24"/>
        </w:rPr>
        <w:t>Nasal Index</w:t>
      </w:r>
      <w:r w:rsidR="00A8728C" w:rsidRPr="00A8728C">
        <w:rPr>
          <w:rFonts w:ascii="Times New Roman" w:hAnsi="Times New Roman" w:cs="Times New Roman"/>
          <w:bCs/>
          <w:color w:val="000000"/>
          <w:sz w:val="24"/>
          <w:szCs w:val="24"/>
        </w:rPr>
        <w:t xml:space="preserve"> (NI)</w:t>
      </w:r>
      <w:r w:rsidR="004F3036" w:rsidRPr="00A8728C">
        <w:rPr>
          <w:rFonts w:ascii="Times New Roman" w:hAnsi="Times New Roman" w:cs="Times New Roman"/>
          <w:bCs/>
          <w:color w:val="000000"/>
          <w:sz w:val="24"/>
          <w:szCs w:val="24"/>
        </w:rPr>
        <w:t>, Orbital Index</w:t>
      </w:r>
      <w:r w:rsidR="00A8728C" w:rsidRPr="00A8728C">
        <w:rPr>
          <w:rFonts w:ascii="Times New Roman" w:hAnsi="Times New Roman" w:cs="Times New Roman"/>
          <w:bCs/>
          <w:color w:val="000000"/>
          <w:sz w:val="24"/>
          <w:szCs w:val="24"/>
        </w:rPr>
        <w:t xml:space="preserve"> (OI)</w:t>
      </w:r>
      <w:r w:rsidR="004F3036" w:rsidRPr="00A8728C">
        <w:rPr>
          <w:rFonts w:ascii="Times New Roman" w:hAnsi="Times New Roman" w:cs="Times New Roman"/>
          <w:bCs/>
          <w:color w:val="000000"/>
          <w:sz w:val="24"/>
          <w:szCs w:val="24"/>
        </w:rPr>
        <w:t xml:space="preserve">, </w:t>
      </w:r>
      <w:r w:rsidR="00A8728C" w:rsidRPr="00A8728C">
        <w:rPr>
          <w:rFonts w:ascii="Times New Roman" w:hAnsi="Times New Roman" w:cs="Times New Roman"/>
          <w:bCs/>
          <w:color w:val="000000"/>
          <w:sz w:val="24"/>
          <w:szCs w:val="24"/>
        </w:rPr>
        <w:t>C</w:t>
      </w:r>
      <w:r w:rsidR="004F3036" w:rsidRPr="00A8728C">
        <w:rPr>
          <w:rFonts w:ascii="Times New Roman" w:hAnsi="Times New Roman" w:cs="Times New Roman"/>
          <w:bCs/>
          <w:color w:val="000000"/>
          <w:sz w:val="24"/>
          <w:szCs w:val="24"/>
        </w:rPr>
        <w:t>ephalic Index</w:t>
      </w:r>
      <w:r w:rsidR="00A8728C" w:rsidRPr="00A8728C">
        <w:rPr>
          <w:rFonts w:ascii="Times New Roman" w:hAnsi="Times New Roman" w:cs="Times New Roman"/>
          <w:bCs/>
          <w:color w:val="000000"/>
          <w:sz w:val="24"/>
          <w:szCs w:val="24"/>
        </w:rPr>
        <w:t xml:space="preserve"> (CI) and</w:t>
      </w:r>
      <w:r w:rsidR="004F3036" w:rsidRPr="00A8728C">
        <w:rPr>
          <w:rFonts w:ascii="Times New Roman" w:hAnsi="Times New Roman" w:cs="Times New Roman"/>
          <w:bCs/>
          <w:color w:val="000000"/>
          <w:sz w:val="24"/>
          <w:szCs w:val="24"/>
        </w:rPr>
        <w:t xml:space="preserve"> Facial Index</w:t>
      </w:r>
      <w:r w:rsidR="00A8728C" w:rsidRPr="00A8728C">
        <w:rPr>
          <w:rFonts w:ascii="Times New Roman" w:hAnsi="Times New Roman" w:cs="Times New Roman"/>
          <w:bCs/>
          <w:color w:val="000000"/>
          <w:sz w:val="24"/>
          <w:szCs w:val="24"/>
        </w:rPr>
        <w:t xml:space="preserve"> (FI)</w:t>
      </w:r>
      <w:r w:rsidR="004F3036" w:rsidRPr="00A8728C">
        <w:rPr>
          <w:rFonts w:ascii="Times New Roman" w:hAnsi="Times New Roman" w:cs="Times New Roman"/>
          <w:bCs/>
          <w:color w:val="000000"/>
          <w:sz w:val="24"/>
          <w:szCs w:val="24"/>
        </w:rPr>
        <w:t>.</w:t>
      </w:r>
      <w:r w:rsidRPr="004F3036">
        <w:rPr>
          <w:rFonts w:ascii="Times New Roman" w:hAnsi="Times New Roman" w:cs="Times New Roman"/>
          <w:sz w:val="24"/>
          <w:szCs w:val="24"/>
        </w:rPr>
        <w:t xml:space="preserve"> </w:t>
      </w:r>
      <w:r w:rsidRPr="00BB0EBC">
        <w:rPr>
          <w:rFonts w:ascii="Times New Roman" w:hAnsi="Times New Roman" w:cs="Times New Roman"/>
          <w:sz w:val="24"/>
          <w:szCs w:val="24"/>
        </w:rPr>
        <w:t xml:space="preserve">Tables 4 and 5 document the results of independent sample t-test for determination of sexual dimorphism between the male and female skulls. This result showed that from the six (6) craniofacial variables measured and calculated, four (4) which include MCL, MCB, AFH and BB recorded statistically significant difference (P&lt;0.05) between the male and female except for NH, NW. This connotes that many </w:t>
      </w:r>
      <w:proofErr w:type="spellStart"/>
      <w:r w:rsidRPr="00BB0EBC">
        <w:rPr>
          <w:rFonts w:ascii="Times New Roman" w:hAnsi="Times New Roman" w:cs="Times New Roman"/>
          <w:sz w:val="24"/>
          <w:szCs w:val="24"/>
        </w:rPr>
        <w:t>cranio</w:t>
      </w:r>
      <w:proofErr w:type="spellEnd"/>
      <w:r w:rsidRPr="00BB0EBC">
        <w:rPr>
          <w:rFonts w:ascii="Times New Roman" w:hAnsi="Times New Roman" w:cs="Times New Roman"/>
          <w:sz w:val="24"/>
          <w:szCs w:val="24"/>
        </w:rPr>
        <w:t xml:space="preserve">-facial dimensions are statistically different between the males and females of Nigerian origin. The male results consistently recorded higher values when compared with the female data across all the measured </w:t>
      </w:r>
      <w:proofErr w:type="spellStart"/>
      <w:r w:rsidRPr="00BB0EBC">
        <w:rPr>
          <w:rFonts w:ascii="Times New Roman" w:hAnsi="Times New Roman" w:cs="Times New Roman"/>
          <w:sz w:val="24"/>
          <w:szCs w:val="24"/>
        </w:rPr>
        <w:t>cranio</w:t>
      </w:r>
      <w:proofErr w:type="spellEnd"/>
      <w:r w:rsidRPr="00BB0EBC">
        <w:rPr>
          <w:rFonts w:ascii="Times New Roman" w:hAnsi="Times New Roman" w:cs="Times New Roman"/>
          <w:sz w:val="24"/>
          <w:szCs w:val="24"/>
        </w:rPr>
        <w:t>-facial variables.</w:t>
      </w:r>
    </w:p>
    <w:p w:rsidR="00BB0EBC" w:rsidRPr="00BB0EBC" w:rsidRDefault="00BB0EBC">
      <w:pPr>
        <w:rPr>
          <w:rFonts w:ascii="Times New Roman" w:hAnsi="Times New Roman" w:cs="Times New Roman"/>
          <w:b/>
          <w:sz w:val="24"/>
          <w:szCs w:val="24"/>
        </w:rPr>
      </w:pPr>
      <w:r w:rsidRPr="00BB0EBC">
        <w:rPr>
          <w:rFonts w:ascii="Times New Roman" w:hAnsi="Times New Roman" w:cs="Times New Roman"/>
          <w:b/>
          <w:sz w:val="24"/>
          <w:szCs w:val="24"/>
        </w:rPr>
        <w:br w:type="page"/>
      </w:r>
    </w:p>
    <w:p w:rsidR="002C1003" w:rsidRPr="00BB0EBC" w:rsidRDefault="002C1003" w:rsidP="002C1003">
      <w:pPr>
        <w:autoSpaceDE w:val="0"/>
        <w:autoSpaceDN w:val="0"/>
        <w:adjustRightInd w:val="0"/>
        <w:spacing w:after="0" w:line="240" w:lineRule="auto"/>
        <w:rPr>
          <w:rFonts w:ascii="Times New Roman" w:hAnsi="Times New Roman" w:cs="Times New Roman"/>
          <w:b/>
          <w:sz w:val="24"/>
          <w:szCs w:val="24"/>
        </w:rPr>
      </w:pPr>
      <w:r w:rsidRPr="00BB0EBC">
        <w:rPr>
          <w:rFonts w:ascii="Times New Roman" w:hAnsi="Times New Roman" w:cs="Times New Roman"/>
          <w:b/>
          <w:sz w:val="24"/>
          <w:szCs w:val="24"/>
        </w:rPr>
        <w:lastRenderedPageBreak/>
        <w:t>Data presentation</w:t>
      </w:r>
    </w:p>
    <w:p w:rsidR="002C1003" w:rsidRPr="00BB0EBC" w:rsidRDefault="002C1003" w:rsidP="002C1003">
      <w:pPr>
        <w:autoSpaceDE w:val="0"/>
        <w:autoSpaceDN w:val="0"/>
        <w:adjustRightInd w:val="0"/>
        <w:spacing w:after="0" w:line="240" w:lineRule="auto"/>
        <w:rPr>
          <w:rFonts w:ascii="Times New Roman" w:hAnsi="Times New Roman" w:cs="Times New Roman"/>
          <w:sz w:val="24"/>
          <w:szCs w:val="24"/>
        </w:rPr>
      </w:pPr>
    </w:p>
    <w:p w:rsidR="002C1003" w:rsidRPr="00BB0EBC" w:rsidRDefault="002C1003" w:rsidP="002C1003">
      <w:pPr>
        <w:autoSpaceDE w:val="0"/>
        <w:autoSpaceDN w:val="0"/>
        <w:adjustRightInd w:val="0"/>
        <w:spacing w:after="0" w:line="240" w:lineRule="auto"/>
        <w:rPr>
          <w:rFonts w:ascii="Times New Roman" w:hAnsi="Times New Roman" w:cs="Times New Roman"/>
          <w:b/>
          <w:sz w:val="24"/>
          <w:szCs w:val="24"/>
        </w:rPr>
      </w:pPr>
      <w:r w:rsidRPr="00BB0EBC">
        <w:rPr>
          <w:rFonts w:ascii="Times New Roman" w:hAnsi="Times New Roman" w:cs="Times New Roman"/>
          <w:b/>
          <w:sz w:val="24"/>
          <w:szCs w:val="24"/>
        </w:rPr>
        <w:t>Table 1-Showing results of descriptive statistics of craniofacial dimensions of male skulls of Nigerian origin.</w:t>
      </w:r>
    </w:p>
    <w:tbl>
      <w:tblPr>
        <w:tblStyle w:val="TableGrid"/>
        <w:tblW w:w="5000" w:type="pct"/>
        <w:tblLook w:val="0000" w:firstRow="0" w:lastRow="0" w:firstColumn="0" w:lastColumn="0" w:noHBand="0" w:noVBand="0"/>
      </w:tblPr>
      <w:tblGrid>
        <w:gridCol w:w="2158"/>
        <w:gridCol w:w="1302"/>
        <w:gridCol w:w="1361"/>
        <w:gridCol w:w="1401"/>
        <w:gridCol w:w="1303"/>
        <w:gridCol w:w="1825"/>
      </w:tblGrid>
      <w:tr w:rsidR="002C1003" w:rsidRPr="00BB0EBC" w:rsidTr="00BB0EBC">
        <w:tc>
          <w:tcPr>
            <w:tcW w:w="1154" w:type="pct"/>
          </w:tcPr>
          <w:p w:rsidR="002C1003" w:rsidRPr="00BB0EBC" w:rsidRDefault="002C1003" w:rsidP="00CD27FF">
            <w:pPr>
              <w:autoSpaceDE w:val="0"/>
              <w:autoSpaceDN w:val="0"/>
              <w:adjustRightInd w:val="0"/>
              <w:rPr>
                <w:rFonts w:ascii="Times New Roman" w:hAnsi="Times New Roman" w:cs="Times New Roman"/>
                <w:sz w:val="24"/>
                <w:szCs w:val="24"/>
              </w:rPr>
            </w:pPr>
          </w:p>
        </w:tc>
        <w:tc>
          <w:tcPr>
            <w:tcW w:w="696" w:type="pct"/>
          </w:tcPr>
          <w:p w:rsidR="002C1003" w:rsidRPr="00BB0EBC" w:rsidRDefault="002C1003" w:rsidP="00CD27FF">
            <w:pPr>
              <w:autoSpaceDE w:val="0"/>
              <w:autoSpaceDN w:val="0"/>
              <w:adjustRightInd w:val="0"/>
              <w:spacing w:line="320" w:lineRule="atLeast"/>
              <w:ind w:left="60" w:right="60"/>
              <w:jc w:val="center"/>
              <w:rPr>
                <w:rFonts w:ascii="Times New Roman" w:hAnsi="Times New Roman" w:cs="Times New Roman"/>
                <w:sz w:val="24"/>
                <w:szCs w:val="24"/>
              </w:rPr>
            </w:pPr>
            <w:r w:rsidRPr="00BB0EBC">
              <w:rPr>
                <w:rFonts w:ascii="Times New Roman" w:hAnsi="Times New Roman" w:cs="Times New Roman"/>
                <w:sz w:val="24"/>
                <w:szCs w:val="24"/>
              </w:rPr>
              <w:t>N</w:t>
            </w:r>
          </w:p>
        </w:tc>
        <w:tc>
          <w:tcPr>
            <w:tcW w:w="728" w:type="pct"/>
          </w:tcPr>
          <w:p w:rsidR="002C1003" w:rsidRPr="00BB0EBC" w:rsidRDefault="002C1003" w:rsidP="00CD27FF">
            <w:pPr>
              <w:autoSpaceDE w:val="0"/>
              <w:autoSpaceDN w:val="0"/>
              <w:adjustRightInd w:val="0"/>
              <w:spacing w:line="320" w:lineRule="atLeast"/>
              <w:ind w:left="60" w:right="60"/>
              <w:jc w:val="center"/>
              <w:rPr>
                <w:rFonts w:ascii="Times New Roman" w:hAnsi="Times New Roman" w:cs="Times New Roman"/>
                <w:sz w:val="24"/>
                <w:szCs w:val="24"/>
              </w:rPr>
            </w:pPr>
            <w:r w:rsidRPr="00BB0EBC">
              <w:rPr>
                <w:rFonts w:ascii="Times New Roman" w:hAnsi="Times New Roman" w:cs="Times New Roman"/>
                <w:sz w:val="24"/>
                <w:szCs w:val="24"/>
              </w:rPr>
              <w:t>Minimum</w:t>
            </w:r>
          </w:p>
        </w:tc>
        <w:tc>
          <w:tcPr>
            <w:tcW w:w="749" w:type="pct"/>
          </w:tcPr>
          <w:p w:rsidR="002C1003" w:rsidRPr="00BB0EBC" w:rsidRDefault="002C1003" w:rsidP="00CD27FF">
            <w:pPr>
              <w:autoSpaceDE w:val="0"/>
              <w:autoSpaceDN w:val="0"/>
              <w:adjustRightInd w:val="0"/>
              <w:spacing w:line="320" w:lineRule="atLeast"/>
              <w:ind w:left="60" w:right="60"/>
              <w:jc w:val="center"/>
              <w:rPr>
                <w:rFonts w:ascii="Times New Roman" w:hAnsi="Times New Roman" w:cs="Times New Roman"/>
                <w:sz w:val="24"/>
                <w:szCs w:val="24"/>
              </w:rPr>
            </w:pPr>
            <w:r w:rsidRPr="00BB0EBC">
              <w:rPr>
                <w:rFonts w:ascii="Times New Roman" w:hAnsi="Times New Roman" w:cs="Times New Roman"/>
                <w:sz w:val="24"/>
                <w:szCs w:val="24"/>
              </w:rPr>
              <w:t>Maximum</w:t>
            </w:r>
          </w:p>
        </w:tc>
        <w:tc>
          <w:tcPr>
            <w:tcW w:w="697" w:type="pct"/>
          </w:tcPr>
          <w:p w:rsidR="002C1003" w:rsidRPr="00BB0EBC" w:rsidRDefault="002C1003" w:rsidP="00CD27FF">
            <w:pPr>
              <w:autoSpaceDE w:val="0"/>
              <w:autoSpaceDN w:val="0"/>
              <w:adjustRightInd w:val="0"/>
              <w:spacing w:line="320" w:lineRule="atLeast"/>
              <w:ind w:left="60" w:right="60"/>
              <w:jc w:val="center"/>
              <w:rPr>
                <w:rFonts w:ascii="Times New Roman" w:hAnsi="Times New Roman" w:cs="Times New Roman"/>
                <w:sz w:val="24"/>
                <w:szCs w:val="24"/>
              </w:rPr>
            </w:pPr>
            <w:r w:rsidRPr="00BB0EBC">
              <w:rPr>
                <w:rFonts w:ascii="Times New Roman" w:hAnsi="Times New Roman" w:cs="Times New Roman"/>
                <w:sz w:val="24"/>
                <w:szCs w:val="24"/>
              </w:rPr>
              <w:t>Mean</w:t>
            </w:r>
          </w:p>
        </w:tc>
        <w:tc>
          <w:tcPr>
            <w:tcW w:w="976" w:type="pct"/>
          </w:tcPr>
          <w:p w:rsidR="002C1003" w:rsidRPr="00BB0EBC" w:rsidRDefault="002C1003" w:rsidP="00CD27FF">
            <w:pPr>
              <w:autoSpaceDE w:val="0"/>
              <w:autoSpaceDN w:val="0"/>
              <w:adjustRightInd w:val="0"/>
              <w:spacing w:line="320" w:lineRule="atLeast"/>
              <w:ind w:left="60" w:right="60"/>
              <w:jc w:val="center"/>
              <w:rPr>
                <w:rFonts w:ascii="Times New Roman" w:hAnsi="Times New Roman" w:cs="Times New Roman"/>
                <w:sz w:val="24"/>
                <w:szCs w:val="24"/>
              </w:rPr>
            </w:pPr>
            <w:r w:rsidRPr="00BB0EBC">
              <w:rPr>
                <w:rFonts w:ascii="Times New Roman" w:hAnsi="Times New Roman" w:cs="Times New Roman"/>
                <w:sz w:val="24"/>
                <w:szCs w:val="24"/>
              </w:rPr>
              <w:t>Std. Deviation</w:t>
            </w:r>
          </w:p>
        </w:tc>
      </w:tr>
      <w:tr w:rsidR="002C1003" w:rsidRPr="00BB0EBC" w:rsidTr="00BB0EBC">
        <w:tc>
          <w:tcPr>
            <w:tcW w:w="1154" w:type="pct"/>
          </w:tcPr>
          <w:p w:rsidR="002C1003" w:rsidRPr="00BB0EBC" w:rsidRDefault="002C1003" w:rsidP="00CD27FF">
            <w:pPr>
              <w:autoSpaceDE w:val="0"/>
              <w:autoSpaceDN w:val="0"/>
              <w:adjustRightInd w:val="0"/>
              <w:spacing w:line="320" w:lineRule="atLeast"/>
              <w:ind w:left="60" w:right="60"/>
              <w:rPr>
                <w:rFonts w:ascii="Times New Roman" w:hAnsi="Times New Roman" w:cs="Times New Roman"/>
                <w:sz w:val="24"/>
                <w:szCs w:val="24"/>
              </w:rPr>
            </w:pPr>
            <w:r w:rsidRPr="00BB0EBC">
              <w:rPr>
                <w:rFonts w:ascii="Times New Roman" w:hAnsi="Times New Roman" w:cs="Times New Roman"/>
                <w:sz w:val="24"/>
                <w:szCs w:val="24"/>
              </w:rPr>
              <w:t>MCL</w:t>
            </w:r>
          </w:p>
        </w:tc>
        <w:tc>
          <w:tcPr>
            <w:tcW w:w="696" w:type="pct"/>
          </w:tcPr>
          <w:p w:rsidR="002C1003" w:rsidRPr="00BB0EBC" w:rsidRDefault="002C1003" w:rsidP="00CD27FF">
            <w:pPr>
              <w:autoSpaceDE w:val="0"/>
              <w:autoSpaceDN w:val="0"/>
              <w:adjustRightInd w:val="0"/>
              <w:spacing w:line="320" w:lineRule="atLeast"/>
              <w:ind w:right="60"/>
              <w:rPr>
                <w:rFonts w:ascii="Times New Roman" w:hAnsi="Times New Roman" w:cs="Times New Roman"/>
                <w:sz w:val="24"/>
                <w:szCs w:val="24"/>
              </w:rPr>
            </w:pPr>
            <w:r w:rsidRPr="00BB0EBC">
              <w:rPr>
                <w:rFonts w:ascii="Times New Roman" w:hAnsi="Times New Roman" w:cs="Times New Roman"/>
                <w:sz w:val="24"/>
                <w:szCs w:val="24"/>
              </w:rPr>
              <w:t>10</w:t>
            </w:r>
          </w:p>
        </w:tc>
        <w:tc>
          <w:tcPr>
            <w:tcW w:w="728"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18</w:t>
            </w:r>
          </w:p>
        </w:tc>
        <w:tc>
          <w:tcPr>
            <w:tcW w:w="749"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20</w:t>
            </w:r>
          </w:p>
        </w:tc>
        <w:tc>
          <w:tcPr>
            <w:tcW w:w="697"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19.24</w:t>
            </w:r>
          </w:p>
        </w:tc>
        <w:tc>
          <w:tcPr>
            <w:tcW w:w="97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.689</w:t>
            </w:r>
          </w:p>
        </w:tc>
      </w:tr>
      <w:tr w:rsidR="002C1003" w:rsidRPr="00BB0EBC" w:rsidTr="00BB0EBC">
        <w:tc>
          <w:tcPr>
            <w:tcW w:w="1154" w:type="pct"/>
          </w:tcPr>
          <w:p w:rsidR="002C1003" w:rsidRPr="00BB0EBC" w:rsidRDefault="002C1003" w:rsidP="00CD27FF">
            <w:pPr>
              <w:autoSpaceDE w:val="0"/>
              <w:autoSpaceDN w:val="0"/>
              <w:adjustRightInd w:val="0"/>
              <w:spacing w:line="320" w:lineRule="atLeast"/>
              <w:ind w:left="60" w:right="60"/>
              <w:rPr>
                <w:rFonts w:ascii="Times New Roman" w:hAnsi="Times New Roman" w:cs="Times New Roman"/>
                <w:sz w:val="24"/>
                <w:szCs w:val="24"/>
              </w:rPr>
            </w:pPr>
            <w:r w:rsidRPr="00BB0EBC">
              <w:rPr>
                <w:rFonts w:ascii="Times New Roman" w:hAnsi="Times New Roman" w:cs="Times New Roman"/>
                <w:sz w:val="24"/>
                <w:szCs w:val="24"/>
              </w:rPr>
              <w:t>MCB</w:t>
            </w:r>
          </w:p>
        </w:tc>
        <w:tc>
          <w:tcPr>
            <w:tcW w:w="696" w:type="pct"/>
          </w:tcPr>
          <w:p w:rsidR="002C1003" w:rsidRPr="00BB0EBC" w:rsidRDefault="002C1003" w:rsidP="00CD27FF">
            <w:pPr>
              <w:rPr>
                <w:rFonts w:ascii="Times New Roman" w:hAnsi="Times New Roman" w:cs="Times New Roman"/>
                <w:sz w:val="24"/>
                <w:szCs w:val="24"/>
              </w:rPr>
            </w:pPr>
            <w:r w:rsidRPr="00BB0EBC">
              <w:rPr>
                <w:rFonts w:ascii="Times New Roman" w:hAnsi="Times New Roman" w:cs="Times New Roman"/>
                <w:sz w:val="24"/>
                <w:szCs w:val="24"/>
              </w:rPr>
              <w:t>10</w:t>
            </w:r>
          </w:p>
        </w:tc>
        <w:tc>
          <w:tcPr>
            <w:tcW w:w="728"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12.0</w:t>
            </w:r>
          </w:p>
        </w:tc>
        <w:tc>
          <w:tcPr>
            <w:tcW w:w="749"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16.2</w:t>
            </w:r>
          </w:p>
        </w:tc>
        <w:tc>
          <w:tcPr>
            <w:tcW w:w="697"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14.160</w:t>
            </w:r>
          </w:p>
        </w:tc>
        <w:tc>
          <w:tcPr>
            <w:tcW w:w="97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1.6678</w:t>
            </w:r>
          </w:p>
        </w:tc>
      </w:tr>
      <w:tr w:rsidR="002C1003" w:rsidRPr="00BB0EBC" w:rsidTr="00BB0EBC">
        <w:tc>
          <w:tcPr>
            <w:tcW w:w="1154" w:type="pct"/>
          </w:tcPr>
          <w:p w:rsidR="002C1003" w:rsidRPr="00BB0EBC" w:rsidRDefault="002C1003" w:rsidP="00CD27FF">
            <w:pPr>
              <w:autoSpaceDE w:val="0"/>
              <w:autoSpaceDN w:val="0"/>
              <w:adjustRightInd w:val="0"/>
              <w:spacing w:line="320" w:lineRule="atLeast"/>
              <w:ind w:left="60" w:right="60"/>
              <w:rPr>
                <w:rFonts w:ascii="Times New Roman" w:hAnsi="Times New Roman" w:cs="Times New Roman"/>
                <w:sz w:val="24"/>
                <w:szCs w:val="24"/>
              </w:rPr>
            </w:pPr>
            <w:r w:rsidRPr="00BB0EBC">
              <w:rPr>
                <w:rFonts w:ascii="Times New Roman" w:hAnsi="Times New Roman" w:cs="Times New Roman"/>
                <w:sz w:val="24"/>
                <w:szCs w:val="24"/>
              </w:rPr>
              <w:t>AFH</w:t>
            </w:r>
          </w:p>
        </w:tc>
        <w:tc>
          <w:tcPr>
            <w:tcW w:w="696" w:type="pct"/>
          </w:tcPr>
          <w:p w:rsidR="002C1003" w:rsidRPr="00BB0EBC" w:rsidRDefault="002C1003" w:rsidP="00CD27FF">
            <w:pPr>
              <w:rPr>
                <w:rFonts w:ascii="Times New Roman" w:hAnsi="Times New Roman" w:cs="Times New Roman"/>
                <w:sz w:val="24"/>
                <w:szCs w:val="24"/>
              </w:rPr>
            </w:pPr>
            <w:r w:rsidRPr="00BB0EBC">
              <w:rPr>
                <w:rFonts w:ascii="Times New Roman" w:hAnsi="Times New Roman" w:cs="Times New Roman"/>
                <w:sz w:val="24"/>
                <w:szCs w:val="24"/>
              </w:rPr>
              <w:t>10</w:t>
            </w:r>
          </w:p>
        </w:tc>
        <w:tc>
          <w:tcPr>
            <w:tcW w:w="728"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10.50</w:t>
            </w:r>
          </w:p>
        </w:tc>
        <w:tc>
          <w:tcPr>
            <w:tcW w:w="749"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14.98</w:t>
            </w:r>
          </w:p>
        </w:tc>
        <w:tc>
          <w:tcPr>
            <w:tcW w:w="697"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13.2520</w:t>
            </w:r>
          </w:p>
        </w:tc>
        <w:tc>
          <w:tcPr>
            <w:tcW w:w="97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1.80136</w:t>
            </w:r>
          </w:p>
        </w:tc>
      </w:tr>
      <w:tr w:rsidR="002C1003" w:rsidRPr="00BB0EBC" w:rsidTr="00BB0EBC">
        <w:tc>
          <w:tcPr>
            <w:tcW w:w="1154" w:type="pct"/>
          </w:tcPr>
          <w:p w:rsidR="002C1003" w:rsidRPr="00BB0EBC" w:rsidRDefault="002C1003" w:rsidP="00CD27FF">
            <w:pPr>
              <w:autoSpaceDE w:val="0"/>
              <w:autoSpaceDN w:val="0"/>
              <w:adjustRightInd w:val="0"/>
              <w:spacing w:line="320" w:lineRule="atLeast"/>
              <w:ind w:left="60" w:right="60"/>
              <w:rPr>
                <w:rFonts w:ascii="Times New Roman" w:hAnsi="Times New Roman" w:cs="Times New Roman"/>
                <w:sz w:val="24"/>
                <w:szCs w:val="24"/>
              </w:rPr>
            </w:pPr>
            <w:r w:rsidRPr="00BB0EBC">
              <w:rPr>
                <w:rFonts w:ascii="Times New Roman" w:hAnsi="Times New Roman" w:cs="Times New Roman"/>
                <w:sz w:val="24"/>
                <w:szCs w:val="24"/>
              </w:rPr>
              <w:t>BB</w:t>
            </w:r>
          </w:p>
        </w:tc>
        <w:tc>
          <w:tcPr>
            <w:tcW w:w="696" w:type="pct"/>
          </w:tcPr>
          <w:p w:rsidR="002C1003" w:rsidRPr="00BB0EBC" w:rsidRDefault="002C1003" w:rsidP="00CD27FF">
            <w:pPr>
              <w:rPr>
                <w:rFonts w:ascii="Times New Roman" w:hAnsi="Times New Roman" w:cs="Times New Roman"/>
                <w:sz w:val="24"/>
                <w:szCs w:val="24"/>
              </w:rPr>
            </w:pPr>
            <w:r w:rsidRPr="00BB0EBC">
              <w:rPr>
                <w:rFonts w:ascii="Times New Roman" w:hAnsi="Times New Roman" w:cs="Times New Roman"/>
                <w:sz w:val="24"/>
                <w:szCs w:val="24"/>
              </w:rPr>
              <w:t>10</w:t>
            </w:r>
          </w:p>
        </w:tc>
        <w:tc>
          <w:tcPr>
            <w:tcW w:w="728"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10.37</w:t>
            </w:r>
          </w:p>
        </w:tc>
        <w:tc>
          <w:tcPr>
            <w:tcW w:w="749"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12.40</w:t>
            </w:r>
          </w:p>
        </w:tc>
        <w:tc>
          <w:tcPr>
            <w:tcW w:w="697"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11.4040</w:t>
            </w:r>
          </w:p>
        </w:tc>
        <w:tc>
          <w:tcPr>
            <w:tcW w:w="97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.90301</w:t>
            </w:r>
          </w:p>
        </w:tc>
      </w:tr>
      <w:tr w:rsidR="002C1003" w:rsidRPr="00BB0EBC" w:rsidTr="00BB0EBC">
        <w:tc>
          <w:tcPr>
            <w:tcW w:w="1154" w:type="pct"/>
          </w:tcPr>
          <w:p w:rsidR="002C1003" w:rsidRPr="00BB0EBC" w:rsidRDefault="002C1003" w:rsidP="00CD27FF">
            <w:pPr>
              <w:autoSpaceDE w:val="0"/>
              <w:autoSpaceDN w:val="0"/>
              <w:adjustRightInd w:val="0"/>
              <w:spacing w:line="320" w:lineRule="atLeast"/>
              <w:ind w:left="60" w:right="60"/>
              <w:rPr>
                <w:rFonts w:ascii="Times New Roman" w:hAnsi="Times New Roman" w:cs="Times New Roman"/>
                <w:sz w:val="24"/>
                <w:szCs w:val="24"/>
              </w:rPr>
            </w:pPr>
            <w:r w:rsidRPr="00BB0EBC">
              <w:rPr>
                <w:rFonts w:ascii="Times New Roman" w:hAnsi="Times New Roman" w:cs="Times New Roman"/>
                <w:sz w:val="24"/>
                <w:szCs w:val="24"/>
              </w:rPr>
              <w:t>NH</w:t>
            </w:r>
          </w:p>
        </w:tc>
        <w:tc>
          <w:tcPr>
            <w:tcW w:w="696" w:type="pct"/>
          </w:tcPr>
          <w:p w:rsidR="002C1003" w:rsidRPr="00BB0EBC" w:rsidRDefault="002C1003" w:rsidP="00CD27FF">
            <w:pPr>
              <w:rPr>
                <w:rFonts w:ascii="Times New Roman" w:hAnsi="Times New Roman" w:cs="Times New Roman"/>
                <w:sz w:val="24"/>
                <w:szCs w:val="24"/>
              </w:rPr>
            </w:pPr>
            <w:r w:rsidRPr="00BB0EBC">
              <w:rPr>
                <w:rFonts w:ascii="Times New Roman" w:hAnsi="Times New Roman" w:cs="Times New Roman"/>
                <w:sz w:val="24"/>
                <w:szCs w:val="24"/>
              </w:rPr>
              <w:t>10</w:t>
            </w:r>
          </w:p>
        </w:tc>
        <w:tc>
          <w:tcPr>
            <w:tcW w:w="728"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4.44</w:t>
            </w:r>
          </w:p>
        </w:tc>
        <w:tc>
          <w:tcPr>
            <w:tcW w:w="749"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5.39</w:t>
            </w:r>
          </w:p>
        </w:tc>
        <w:tc>
          <w:tcPr>
            <w:tcW w:w="697"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5.0780</w:t>
            </w:r>
          </w:p>
        </w:tc>
        <w:tc>
          <w:tcPr>
            <w:tcW w:w="97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.33962</w:t>
            </w:r>
          </w:p>
        </w:tc>
      </w:tr>
      <w:tr w:rsidR="002C1003" w:rsidRPr="00BB0EBC" w:rsidTr="00BB0EBC">
        <w:tc>
          <w:tcPr>
            <w:tcW w:w="1154" w:type="pct"/>
          </w:tcPr>
          <w:p w:rsidR="002C1003" w:rsidRPr="00BB0EBC" w:rsidRDefault="002C1003" w:rsidP="00CD27FF">
            <w:pPr>
              <w:autoSpaceDE w:val="0"/>
              <w:autoSpaceDN w:val="0"/>
              <w:adjustRightInd w:val="0"/>
              <w:spacing w:line="320" w:lineRule="atLeast"/>
              <w:ind w:left="60" w:right="60"/>
              <w:rPr>
                <w:rFonts w:ascii="Times New Roman" w:hAnsi="Times New Roman" w:cs="Times New Roman"/>
                <w:sz w:val="24"/>
                <w:szCs w:val="24"/>
              </w:rPr>
            </w:pPr>
            <w:r w:rsidRPr="00BB0EBC">
              <w:rPr>
                <w:rFonts w:ascii="Times New Roman" w:hAnsi="Times New Roman" w:cs="Times New Roman"/>
                <w:sz w:val="24"/>
                <w:szCs w:val="24"/>
              </w:rPr>
              <w:t>NW</w:t>
            </w:r>
          </w:p>
        </w:tc>
        <w:tc>
          <w:tcPr>
            <w:tcW w:w="696" w:type="pct"/>
          </w:tcPr>
          <w:p w:rsidR="002C1003" w:rsidRPr="00BB0EBC" w:rsidRDefault="002C1003" w:rsidP="00CD27FF">
            <w:pPr>
              <w:rPr>
                <w:rFonts w:ascii="Times New Roman" w:hAnsi="Times New Roman" w:cs="Times New Roman"/>
                <w:sz w:val="24"/>
                <w:szCs w:val="24"/>
              </w:rPr>
            </w:pPr>
            <w:r w:rsidRPr="00BB0EBC">
              <w:rPr>
                <w:rFonts w:ascii="Times New Roman" w:hAnsi="Times New Roman" w:cs="Times New Roman"/>
                <w:sz w:val="24"/>
                <w:szCs w:val="24"/>
              </w:rPr>
              <w:t>10</w:t>
            </w:r>
          </w:p>
        </w:tc>
        <w:tc>
          <w:tcPr>
            <w:tcW w:w="728"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2.18</w:t>
            </w:r>
          </w:p>
        </w:tc>
        <w:tc>
          <w:tcPr>
            <w:tcW w:w="749"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3.46</w:t>
            </w:r>
          </w:p>
        </w:tc>
        <w:tc>
          <w:tcPr>
            <w:tcW w:w="697"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2.7560</w:t>
            </w:r>
          </w:p>
        </w:tc>
        <w:tc>
          <w:tcPr>
            <w:tcW w:w="97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.43768</w:t>
            </w:r>
          </w:p>
        </w:tc>
      </w:tr>
      <w:tr w:rsidR="002C1003" w:rsidRPr="00BB0EBC" w:rsidTr="00BB0EBC">
        <w:tc>
          <w:tcPr>
            <w:tcW w:w="1154" w:type="pct"/>
          </w:tcPr>
          <w:p w:rsidR="002C1003" w:rsidRPr="00BB0EBC" w:rsidRDefault="002C1003" w:rsidP="00CD27FF">
            <w:pPr>
              <w:autoSpaceDE w:val="0"/>
              <w:autoSpaceDN w:val="0"/>
              <w:adjustRightInd w:val="0"/>
              <w:spacing w:line="320" w:lineRule="atLeast"/>
              <w:ind w:left="60" w:right="60"/>
              <w:rPr>
                <w:rFonts w:ascii="Times New Roman" w:hAnsi="Times New Roman" w:cs="Times New Roman"/>
                <w:sz w:val="24"/>
                <w:szCs w:val="24"/>
              </w:rPr>
            </w:pPr>
            <w:r w:rsidRPr="00BB0EBC">
              <w:rPr>
                <w:rFonts w:ascii="Times New Roman" w:hAnsi="Times New Roman" w:cs="Times New Roman"/>
                <w:sz w:val="24"/>
                <w:szCs w:val="24"/>
              </w:rPr>
              <w:t>TCH</w:t>
            </w:r>
          </w:p>
        </w:tc>
        <w:tc>
          <w:tcPr>
            <w:tcW w:w="696" w:type="pct"/>
          </w:tcPr>
          <w:p w:rsidR="002C1003" w:rsidRPr="00BB0EBC" w:rsidRDefault="002C1003" w:rsidP="00CD27FF">
            <w:pPr>
              <w:rPr>
                <w:rFonts w:ascii="Times New Roman" w:hAnsi="Times New Roman" w:cs="Times New Roman"/>
                <w:sz w:val="24"/>
                <w:szCs w:val="24"/>
              </w:rPr>
            </w:pPr>
            <w:r w:rsidRPr="00BB0EBC">
              <w:rPr>
                <w:rFonts w:ascii="Times New Roman" w:hAnsi="Times New Roman" w:cs="Times New Roman"/>
                <w:sz w:val="24"/>
                <w:szCs w:val="24"/>
              </w:rPr>
              <w:t>10</w:t>
            </w:r>
          </w:p>
        </w:tc>
        <w:tc>
          <w:tcPr>
            <w:tcW w:w="728"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20.5</w:t>
            </w:r>
          </w:p>
        </w:tc>
        <w:tc>
          <w:tcPr>
            <w:tcW w:w="749"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23.0</w:t>
            </w:r>
          </w:p>
        </w:tc>
        <w:tc>
          <w:tcPr>
            <w:tcW w:w="697"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21.900</w:t>
            </w:r>
          </w:p>
        </w:tc>
        <w:tc>
          <w:tcPr>
            <w:tcW w:w="97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1.0136</w:t>
            </w:r>
          </w:p>
        </w:tc>
      </w:tr>
      <w:tr w:rsidR="002C1003" w:rsidRPr="00BB0EBC" w:rsidTr="00BB0EBC">
        <w:tc>
          <w:tcPr>
            <w:tcW w:w="1154" w:type="pct"/>
          </w:tcPr>
          <w:p w:rsidR="002C1003" w:rsidRPr="00BB0EBC" w:rsidRDefault="002C1003" w:rsidP="00CD27FF">
            <w:pPr>
              <w:autoSpaceDE w:val="0"/>
              <w:autoSpaceDN w:val="0"/>
              <w:adjustRightInd w:val="0"/>
              <w:spacing w:line="320" w:lineRule="atLeast"/>
              <w:ind w:left="60" w:right="60"/>
              <w:rPr>
                <w:rFonts w:ascii="Times New Roman" w:hAnsi="Times New Roman" w:cs="Times New Roman"/>
                <w:sz w:val="24"/>
                <w:szCs w:val="24"/>
              </w:rPr>
            </w:pPr>
            <w:r w:rsidRPr="00BB0EBC">
              <w:rPr>
                <w:rFonts w:ascii="Times New Roman" w:hAnsi="Times New Roman" w:cs="Times New Roman"/>
                <w:sz w:val="24"/>
                <w:szCs w:val="24"/>
              </w:rPr>
              <w:t>OH</w:t>
            </w:r>
          </w:p>
        </w:tc>
        <w:tc>
          <w:tcPr>
            <w:tcW w:w="696" w:type="pct"/>
          </w:tcPr>
          <w:p w:rsidR="002C1003" w:rsidRPr="00BB0EBC" w:rsidRDefault="002C1003" w:rsidP="00CD27FF">
            <w:pPr>
              <w:rPr>
                <w:rFonts w:ascii="Times New Roman" w:hAnsi="Times New Roman" w:cs="Times New Roman"/>
                <w:sz w:val="24"/>
                <w:szCs w:val="24"/>
              </w:rPr>
            </w:pPr>
            <w:r w:rsidRPr="00BB0EBC">
              <w:rPr>
                <w:rFonts w:ascii="Times New Roman" w:hAnsi="Times New Roman" w:cs="Times New Roman"/>
                <w:sz w:val="24"/>
                <w:szCs w:val="24"/>
              </w:rPr>
              <w:t>10</w:t>
            </w:r>
          </w:p>
        </w:tc>
        <w:tc>
          <w:tcPr>
            <w:tcW w:w="728"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3.32</w:t>
            </w:r>
          </w:p>
        </w:tc>
        <w:tc>
          <w:tcPr>
            <w:tcW w:w="749"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4.02</w:t>
            </w:r>
          </w:p>
        </w:tc>
        <w:tc>
          <w:tcPr>
            <w:tcW w:w="697"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3.6760</w:t>
            </w:r>
          </w:p>
        </w:tc>
        <w:tc>
          <w:tcPr>
            <w:tcW w:w="97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.25863</w:t>
            </w:r>
          </w:p>
        </w:tc>
      </w:tr>
      <w:tr w:rsidR="002C1003" w:rsidRPr="00BB0EBC" w:rsidTr="00BB0EBC">
        <w:tc>
          <w:tcPr>
            <w:tcW w:w="1154" w:type="pct"/>
          </w:tcPr>
          <w:p w:rsidR="002C1003" w:rsidRPr="00BB0EBC" w:rsidRDefault="002C1003" w:rsidP="00CD27FF">
            <w:pPr>
              <w:autoSpaceDE w:val="0"/>
              <w:autoSpaceDN w:val="0"/>
              <w:adjustRightInd w:val="0"/>
              <w:spacing w:line="320" w:lineRule="atLeast"/>
              <w:ind w:left="60" w:right="60"/>
              <w:rPr>
                <w:rFonts w:ascii="Times New Roman" w:hAnsi="Times New Roman" w:cs="Times New Roman"/>
                <w:sz w:val="24"/>
                <w:szCs w:val="24"/>
              </w:rPr>
            </w:pPr>
            <w:r w:rsidRPr="00BB0EBC">
              <w:rPr>
                <w:rFonts w:ascii="Times New Roman" w:hAnsi="Times New Roman" w:cs="Times New Roman"/>
                <w:sz w:val="24"/>
                <w:szCs w:val="24"/>
              </w:rPr>
              <w:t>OB</w:t>
            </w:r>
          </w:p>
        </w:tc>
        <w:tc>
          <w:tcPr>
            <w:tcW w:w="696" w:type="pct"/>
          </w:tcPr>
          <w:p w:rsidR="002C1003" w:rsidRPr="00BB0EBC" w:rsidRDefault="002C1003" w:rsidP="00CD27FF">
            <w:pPr>
              <w:rPr>
                <w:rFonts w:ascii="Times New Roman" w:hAnsi="Times New Roman" w:cs="Times New Roman"/>
                <w:sz w:val="24"/>
                <w:szCs w:val="24"/>
              </w:rPr>
            </w:pPr>
            <w:r w:rsidRPr="00BB0EBC">
              <w:rPr>
                <w:rFonts w:ascii="Times New Roman" w:hAnsi="Times New Roman" w:cs="Times New Roman"/>
                <w:sz w:val="24"/>
                <w:szCs w:val="24"/>
              </w:rPr>
              <w:t>10</w:t>
            </w:r>
          </w:p>
        </w:tc>
        <w:tc>
          <w:tcPr>
            <w:tcW w:w="728"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3.75</w:t>
            </w:r>
          </w:p>
        </w:tc>
        <w:tc>
          <w:tcPr>
            <w:tcW w:w="749"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4.64</w:t>
            </w:r>
          </w:p>
        </w:tc>
        <w:tc>
          <w:tcPr>
            <w:tcW w:w="697"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4.2320</w:t>
            </w:r>
          </w:p>
        </w:tc>
        <w:tc>
          <w:tcPr>
            <w:tcW w:w="97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.31712</w:t>
            </w:r>
          </w:p>
        </w:tc>
      </w:tr>
      <w:tr w:rsidR="002C1003" w:rsidRPr="00BB0EBC" w:rsidTr="00BB0EBC">
        <w:tc>
          <w:tcPr>
            <w:tcW w:w="1154" w:type="pct"/>
          </w:tcPr>
          <w:p w:rsidR="002C1003" w:rsidRPr="00BB0EBC" w:rsidRDefault="002C1003" w:rsidP="00CD27FF">
            <w:pPr>
              <w:autoSpaceDE w:val="0"/>
              <w:autoSpaceDN w:val="0"/>
              <w:adjustRightInd w:val="0"/>
              <w:spacing w:line="320" w:lineRule="atLeast"/>
              <w:ind w:left="60" w:right="60"/>
              <w:rPr>
                <w:rFonts w:ascii="Times New Roman" w:hAnsi="Times New Roman" w:cs="Times New Roman"/>
                <w:sz w:val="24"/>
                <w:szCs w:val="24"/>
              </w:rPr>
            </w:pPr>
            <w:r w:rsidRPr="00BB0EBC">
              <w:rPr>
                <w:rFonts w:ascii="Times New Roman" w:hAnsi="Times New Roman" w:cs="Times New Roman"/>
                <w:sz w:val="24"/>
                <w:szCs w:val="24"/>
              </w:rPr>
              <w:t>NI</w:t>
            </w:r>
          </w:p>
        </w:tc>
        <w:tc>
          <w:tcPr>
            <w:tcW w:w="696" w:type="pct"/>
          </w:tcPr>
          <w:p w:rsidR="002C1003" w:rsidRPr="00BB0EBC" w:rsidRDefault="002C1003" w:rsidP="00CD27FF">
            <w:pPr>
              <w:rPr>
                <w:rFonts w:ascii="Times New Roman" w:hAnsi="Times New Roman" w:cs="Times New Roman"/>
                <w:sz w:val="24"/>
                <w:szCs w:val="24"/>
              </w:rPr>
            </w:pPr>
            <w:r w:rsidRPr="00BB0EBC">
              <w:rPr>
                <w:rFonts w:ascii="Times New Roman" w:hAnsi="Times New Roman" w:cs="Times New Roman"/>
                <w:sz w:val="24"/>
                <w:szCs w:val="24"/>
              </w:rPr>
              <w:t>10</w:t>
            </w:r>
          </w:p>
        </w:tc>
        <w:tc>
          <w:tcPr>
            <w:tcW w:w="728"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40.44</w:t>
            </w:r>
          </w:p>
        </w:tc>
        <w:tc>
          <w:tcPr>
            <w:tcW w:w="749"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66.21</w:t>
            </w:r>
          </w:p>
        </w:tc>
        <w:tc>
          <w:tcPr>
            <w:tcW w:w="697"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54.6760</w:t>
            </w:r>
          </w:p>
        </w:tc>
        <w:tc>
          <w:tcPr>
            <w:tcW w:w="97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10.19790</w:t>
            </w:r>
          </w:p>
        </w:tc>
      </w:tr>
      <w:tr w:rsidR="002C1003" w:rsidRPr="00BB0EBC" w:rsidTr="00BB0EBC">
        <w:tc>
          <w:tcPr>
            <w:tcW w:w="1154" w:type="pct"/>
          </w:tcPr>
          <w:p w:rsidR="002C1003" w:rsidRPr="00BB0EBC" w:rsidRDefault="002C1003" w:rsidP="00CD27FF">
            <w:pPr>
              <w:autoSpaceDE w:val="0"/>
              <w:autoSpaceDN w:val="0"/>
              <w:adjustRightInd w:val="0"/>
              <w:spacing w:line="320" w:lineRule="atLeast"/>
              <w:ind w:left="60" w:right="60"/>
              <w:rPr>
                <w:rFonts w:ascii="Times New Roman" w:hAnsi="Times New Roman" w:cs="Times New Roman"/>
                <w:sz w:val="24"/>
                <w:szCs w:val="24"/>
              </w:rPr>
            </w:pPr>
            <w:r w:rsidRPr="00BB0EBC">
              <w:rPr>
                <w:rFonts w:ascii="Times New Roman" w:hAnsi="Times New Roman" w:cs="Times New Roman"/>
                <w:sz w:val="24"/>
                <w:szCs w:val="24"/>
              </w:rPr>
              <w:t>OI</w:t>
            </w:r>
          </w:p>
        </w:tc>
        <w:tc>
          <w:tcPr>
            <w:tcW w:w="696" w:type="pct"/>
          </w:tcPr>
          <w:p w:rsidR="002C1003" w:rsidRPr="00BB0EBC" w:rsidRDefault="002C1003" w:rsidP="00CD27FF">
            <w:pPr>
              <w:rPr>
                <w:rFonts w:ascii="Times New Roman" w:hAnsi="Times New Roman" w:cs="Times New Roman"/>
                <w:sz w:val="24"/>
                <w:szCs w:val="24"/>
              </w:rPr>
            </w:pPr>
            <w:r w:rsidRPr="00BB0EBC">
              <w:rPr>
                <w:rFonts w:ascii="Times New Roman" w:hAnsi="Times New Roman" w:cs="Times New Roman"/>
                <w:sz w:val="24"/>
                <w:szCs w:val="24"/>
              </w:rPr>
              <w:t>10</w:t>
            </w:r>
          </w:p>
        </w:tc>
        <w:tc>
          <w:tcPr>
            <w:tcW w:w="728"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71.55</w:t>
            </w:r>
          </w:p>
        </w:tc>
        <w:tc>
          <w:tcPr>
            <w:tcW w:w="749"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93.28</w:t>
            </w:r>
          </w:p>
        </w:tc>
        <w:tc>
          <w:tcPr>
            <w:tcW w:w="697"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84.8240</w:t>
            </w:r>
          </w:p>
        </w:tc>
        <w:tc>
          <w:tcPr>
            <w:tcW w:w="97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7.34052</w:t>
            </w:r>
          </w:p>
        </w:tc>
      </w:tr>
      <w:tr w:rsidR="002C1003" w:rsidRPr="00BB0EBC" w:rsidTr="00BB0EBC">
        <w:tc>
          <w:tcPr>
            <w:tcW w:w="1154" w:type="pct"/>
          </w:tcPr>
          <w:p w:rsidR="002C1003" w:rsidRPr="00BB0EBC" w:rsidRDefault="002C1003" w:rsidP="00CD27FF">
            <w:pPr>
              <w:autoSpaceDE w:val="0"/>
              <w:autoSpaceDN w:val="0"/>
              <w:adjustRightInd w:val="0"/>
              <w:spacing w:line="320" w:lineRule="atLeast"/>
              <w:ind w:left="60" w:right="60"/>
              <w:rPr>
                <w:rFonts w:ascii="Times New Roman" w:hAnsi="Times New Roman" w:cs="Times New Roman"/>
                <w:sz w:val="24"/>
                <w:szCs w:val="24"/>
              </w:rPr>
            </w:pPr>
            <w:r w:rsidRPr="00BB0EBC">
              <w:rPr>
                <w:rFonts w:ascii="Times New Roman" w:hAnsi="Times New Roman" w:cs="Times New Roman"/>
                <w:sz w:val="24"/>
                <w:szCs w:val="24"/>
              </w:rPr>
              <w:t>CI</w:t>
            </w:r>
          </w:p>
        </w:tc>
        <w:tc>
          <w:tcPr>
            <w:tcW w:w="696" w:type="pct"/>
          </w:tcPr>
          <w:p w:rsidR="002C1003" w:rsidRPr="00BB0EBC" w:rsidRDefault="002C1003" w:rsidP="00CD27FF">
            <w:pPr>
              <w:rPr>
                <w:rFonts w:ascii="Times New Roman" w:hAnsi="Times New Roman" w:cs="Times New Roman"/>
                <w:sz w:val="24"/>
                <w:szCs w:val="24"/>
              </w:rPr>
            </w:pPr>
            <w:r w:rsidRPr="00BB0EBC">
              <w:rPr>
                <w:rFonts w:ascii="Times New Roman" w:hAnsi="Times New Roman" w:cs="Times New Roman"/>
                <w:sz w:val="24"/>
                <w:szCs w:val="24"/>
              </w:rPr>
              <w:t>10</w:t>
            </w:r>
          </w:p>
        </w:tc>
        <w:tc>
          <w:tcPr>
            <w:tcW w:w="728"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60.00</w:t>
            </w:r>
          </w:p>
        </w:tc>
        <w:tc>
          <w:tcPr>
            <w:tcW w:w="749"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77.94</w:t>
            </w:r>
          </w:p>
        </w:tc>
        <w:tc>
          <w:tcPr>
            <w:tcW w:w="697"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72.5840</w:t>
            </w:r>
          </w:p>
        </w:tc>
        <w:tc>
          <w:tcPr>
            <w:tcW w:w="97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7.26601</w:t>
            </w:r>
          </w:p>
        </w:tc>
      </w:tr>
      <w:tr w:rsidR="002C1003" w:rsidRPr="00BB0EBC" w:rsidTr="00BB0EBC">
        <w:tc>
          <w:tcPr>
            <w:tcW w:w="1154" w:type="pct"/>
          </w:tcPr>
          <w:p w:rsidR="002C1003" w:rsidRPr="00BB0EBC" w:rsidRDefault="002C1003" w:rsidP="00CD27FF">
            <w:pPr>
              <w:autoSpaceDE w:val="0"/>
              <w:autoSpaceDN w:val="0"/>
              <w:adjustRightInd w:val="0"/>
              <w:spacing w:line="320" w:lineRule="atLeast"/>
              <w:ind w:left="60" w:right="60"/>
              <w:rPr>
                <w:rFonts w:ascii="Times New Roman" w:hAnsi="Times New Roman" w:cs="Times New Roman"/>
                <w:sz w:val="24"/>
                <w:szCs w:val="24"/>
              </w:rPr>
            </w:pPr>
            <w:r w:rsidRPr="00BB0EBC">
              <w:rPr>
                <w:rFonts w:ascii="Times New Roman" w:hAnsi="Times New Roman" w:cs="Times New Roman"/>
                <w:sz w:val="24"/>
                <w:szCs w:val="24"/>
              </w:rPr>
              <w:t>FI</w:t>
            </w:r>
          </w:p>
        </w:tc>
        <w:tc>
          <w:tcPr>
            <w:tcW w:w="696" w:type="pct"/>
          </w:tcPr>
          <w:p w:rsidR="002C1003" w:rsidRPr="00BB0EBC" w:rsidRDefault="002C1003" w:rsidP="00CD27FF">
            <w:pPr>
              <w:rPr>
                <w:rFonts w:ascii="Times New Roman" w:hAnsi="Times New Roman" w:cs="Times New Roman"/>
                <w:sz w:val="24"/>
                <w:szCs w:val="24"/>
              </w:rPr>
            </w:pPr>
            <w:r w:rsidRPr="00BB0EBC">
              <w:rPr>
                <w:rFonts w:ascii="Times New Roman" w:hAnsi="Times New Roman" w:cs="Times New Roman"/>
                <w:sz w:val="24"/>
                <w:szCs w:val="24"/>
              </w:rPr>
              <w:t>10</w:t>
            </w:r>
          </w:p>
        </w:tc>
        <w:tc>
          <w:tcPr>
            <w:tcW w:w="728"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82.24</w:t>
            </w:r>
          </w:p>
        </w:tc>
        <w:tc>
          <w:tcPr>
            <w:tcW w:w="749"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100.00</w:t>
            </w:r>
          </w:p>
        </w:tc>
        <w:tc>
          <w:tcPr>
            <w:tcW w:w="697"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86.8380</w:t>
            </w:r>
          </w:p>
        </w:tc>
        <w:tc>
          <w:tcPr>
            <w:tcW w:w="97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6.92304</w:t>
            </w:r>
          </w:p>
        </w:tc>
      </w:tr>
    </w:tbl>
    <w:p w:rsidR="002C1003" w:rsidRPr="00BB0EBC" w:rsidRDefault="002C1003" w:rsidP="002C1003">
      <w:pPr>
        <w:autoSpaceDE w:val="0"/>
        <w:autoSpaceDN w:val="0"/>
        <w:adjustRightInd w:val="0"/>
        <w:spacing w:after="0" w:line="240" w:lineRule="auto"/>
        <w:rPr>
          <w:rFonts w:ascii="Times New Roman" w:hAnsi="Times New Roman" w:cs="Times New Roman"/>
          <w:b/>
          <w:sz w:val="24"/>
          <w:szCs w:val="24"/>
        </w:rPr>
      </w:pPr>
      <w:r w:rsidRPr="00BB0EBC">
        <w:rPr>
          <w:rFonts w:ascii="Times New Roman" w:hAnsi="Times New Roman" w:cs="Times New Roman"/>
          <w:bCs/>
          <w:i/>
          <w:color w:val="000000"/>
          <w:sz w:val="24"/>
          <w:szCs w:val="24"/>
        </w:rPr>
        <w:t xml:space="preserve">KEY: MCL=Maximum cranial Length, MCB= Maximum cranial breadth, AFH=Anterior Facial Height, BB= </w:t>
      </w:r>
      <w:proofErr w:type="spellStart"/>
      <w:r w:rsidRPr="00BB0EBC">
        <w:rPr>
          <w:rFonts w:ascii="Times New Roman" w:hAnsi="Times New Roman" w:cs="Times New Roman"/>
          <w:bCs/>
          <w:i/>
          <w:color w:val="000000"/>
          <w:sz w:val="24"/>
          <w:szCs w:val="24"/>
        </w:rPr>
        <w:t>Bizygomatic</w:t>
      </w:r>
      <w:proofErr w:type="spellEnd"/>
      <w:r w:rsidRPr="00BB0EBC">
        <w:rPr>
          <w:rFonts w:ascii="Times New Roman" w:hAnsi="Times New Roman" w:cs="Times New Roman"/>
          <w:bCs/>
          <w:i/>
          <w:color w:val="000000"/>
          <w:sz w:val="24"/>
          <w:szCs w:val="24"/>
        </w:rPr>
        <w:t xml:space="preserve"> Breadth, NH= Nasal height, NW= Nasal Width, TCH= Total cranial height, Orbital height, Orbital Breadth, NI= Nasal Index, OI= Orbital Index, CI=Cephalic Index, and FI=Facial Index,</w:t>
      </w:r>
    </w:p>
    <w:p w:rsidR="002C1003" w:rsidRPr="00BB0EBC" w:rsidRDefault="002C1003" w:rsidP="002C1003">
      <w:pPr>
        <w:autoSpaceDE w:val="0"/>
        <w:autoSpaceDN w:val="0"/>
        <w:adjustRightInd w:val="0"/>
        <w:spacing w:after="0" w:line="240" w:lineRule="auto"/>
        <w:rPr>
          <w:rFonts w:ascii="Times New Roman" w:hAnsi="Times New Roman" w:cs="Times New Roman"/>
          <w:b/>
          <w:sz w:val="24"/>
          <w:szCs w:val="24"/>
        </w:rPr>
      </w:pPr>
    </w:p>
    <w:p w:rsidR="002C1003" w:rsidRPr="00BB0EBC" w:rsidRDefault="002C1003" w:rsidP="002C1003">
      <w:pPr>
        <w:rPr>
          <w:rFonts w:ascii="Times New Roman" w:hAnsi="Times New Roman" w:cs="Times New Roman"/>
          <w:b/>
          <w:sz w:val="24"/>
          <w:szCs w:val="24"/>
        </w:rPr>
      </w:pPr>
      <w:r w:rsidRPr="00BB0EBC">
        <w:rPr>
          <w:rFonts w:ascii="Times New Roman" w:hAnsi="Times New Roman" w:cs="Times New Roman"/>
          <w:b/>
          <w:sz w:val="24"/>
          <w:szCs w:val="24"/>
        </w:rPr>
        <w:br w:type="page"/>
      </w:r>
    </w:p>
    <w:p w:rsidR="002C1003" w:rsidRPr="00BB0EBC" w:rsidRDefault="002C1003" w:rsidP="002C1003">
      <w:pPr>
        <w:autoSpaceDE w:val="0"/>
        <w:autoSpaceDN w:val="0"/>
        <w:adjustRightInd w:val="0"/>
        <w:spacing w:after="0" w:line="240" w:lineRule="auto"/>
        <w:rPr>
          <w:rFonts w:ascii="Times New Roman" w:hAnsi="Times New Roman" w:cs="Times New Roman"/>
          <w:b/>
          <w:sz w:val="24"/>
          <w:szCs w:val="24"/>
        </w:rPr>
      </w:pPr>
      <w:r w:rsidRPr="00BB0EBC">
        <w:rPr>
          <w:rFonts w:ascii="Times New Roman" w:hAnsi="Times New Roman" w:cs="Times New Roman"/>
          <w:b/>
          <w:sz w:val="24"/>
          <w:szCs w:val="24"/>
        </w:rPr>
        <w:lastRenderedPageBreak/>
        <w:t>Table 2- Showing results of descriptive statistics of craniofacial dimensions of female skulls of Nigerian origin.</w:t>
      </w:r>
    </w:p>
    <w:tbl>
      <w:tblPr>
        <w:tblStyle w:val="TableGrid"/>
        <w:tblW w:w="5000" w:type="pct"/>
        <w:tblLook w:val="0000" w:firstRow="0" w:lastRow="0" w:firstColumn="0" w:lastColumn="0" w:noHBand="0" w:noVBand="0"/>
      </w:tblPr>
      <w:tblGrid>
        <w:gridCol w:w="2158"/>
        <w:gridCol w:w="1302"/>
        <w:gridCol w:w="1361"/>
        <w:gridCol w:w="1401"/>
        <w:gridCol w:w="1303"/>
        <w:gridCol w:w="1825"/>
      </w:tblGrid>
      <w:tr w:rsidR="002C1003" w:rsidRPr="00BB0EBC" w:rsidTr="00CD27FF">
        <w:tc>
          <w:tcPr>
            <w:tcW w:w="5000" w:type="pct"/>
            <w:gridSpan w:val="6"/>
          </w:tcPr>
          <w:p w:rsidR="002C1003" w:rsidRPr="00BB0EBC" w:rsidRDefault="002C1003" w:rsidP="00CD27FF">
            <w:pPr>
              <w:autoSpaceDE w:val="0"/>
              <w:autoSpaceDN w:val="0"/>
              <w:adjustRightInd w:val="0"/>
              <w:spacing w:line="320" w:lineRule="atLeast"/>
              <w:ind w:left="60" w:right="60"/>
              <w:jc w:val="center"/>
              <w:rPr>
                <w:rFonts w:ascii="Times New Roman" w:hAnsi="Times New Roman" w:cs="Times New Roman"/>
                <w:sz w:val="24"/>
                <w:szCs w:val="24"/>
              </w:rPr>
            </w:pPr>
            <w:r w:rsidRPr="00BB0EBC">
              <w:rPr>
                <w:rFonts w:ascii="Times New Roman" w:hAnsi="Times New Roman" w:cs="Times New Roman"/>
                <w:b/>
                <w:bCs/>
                <w:sz w:val="24"/>
                <w:szCs w:val="24"/>
              </w:rPr>
              <w:t>Descriptive Statistics FEMALES</w:t>
            </w:r>
          </w:p>
        </w:tc>
      </w:tr>
      <w:tr w:rsidR="002C1003" w:rsidRPr="00BB0EBC" w:rsidTr="00CD27FF">
        <w:tc>
          <w:tcPr>
            <w:tcW w:w="1154" w:type="pct"/>
          </w:tcPr>
          <w:p w:rsidR="002C1003" w:rsidRPr="00BB0EBC" w:rsidRDefault="002C1003" w:rsidP="00CD27FF">
            <w:pPr>
              <w:autoSpaceDE w:val="0"/>
              <w:autoSpaceDN w:val="0"/>
              <w:adjustRightInd w:val="0"/>
              <w:rPr>
                <w:rFonts w:ascii="Times New Roman" w:hAnsi="Times New Roman" w:cs="Times New Roman"/>
                <w:sz w:val="24"/>
                <w:szCs w:val="24"/>
              </w:rPr>
            </w:pPr>
          </w:p>
        </w:tc>
        <w:tc>
          <w:tcPr>
            <w:tcW w:w="696" w:type="pct"/>
          </w:tcPr>
          <w:p w:rsidR="002C1003" w:rsidRPr="00BB0EBC" w:rsidRDefault="002C1003" w:rsidP="00CD27FF">
            <w:pPr>
              <w:autoSpaceDE w:val="0"/>
              <w:autoSpaceDN w:val="0"/>
              <w:adjustRightInd w:val="0"/>
              <w:spacing w:line="320" w:lineRule="atLeast"/>
              <w:ind w:left="60" w:right="60"/>
              <w:jc w:val="center"/>
              <w:rPr>
                <w:rFonts w:ascii="Times New Roman" w:hAnsi="Times New Roman" w:cs="Times New Roman"/>
                <w:sz w:val="24"/>
                <w:szCs w:val="24"/>
              </w:rPr>
            </w:pPr>
            <w:r w:rsidRPr="00BB0EBC">
              <w:rPr>
                <w:rFonts w:ascii="Times New Roman" w:hAnsi="Times New Roman" w:cs="Times New Roman"/>
                <w:sz w:val="24"/>
                <w:szCs w:val="24"/>
              </w:rPr>
              <w:t>N</w:t>
            </w:r>
          </w:p>
        </w:tc>
        <w:tc>
          <w:tcPr>
            <w:tcW w:w="728" w:type="pct"/>
          </w:tcPr>
          <w:p w:rsidR="002C1003" w:rsidRPr="00BB0EBC" w:rsidRDefault="002C1003" w:rsidP="00CD27FF">
            <w:pPr>
              <w:autoSpaceDE w:val="0"/>
              <w:autoSpaceDN w:val="0"/>
              <w:adjustRightInd w:val="0"/>
              <w:spacing w:line="320" w:lineRule="atLeast"/>
              <w:ind w:left="60" w:right="60"/>
              <w:jc w:val="center"/>
              <w:rPr>
                <w:rFonts w:ascii="Times New Roman" w:hAnsi="Times New Roman" w:cs="Times New Roman"/>
                <w:sz w:val="24"/>
                <w:szCs w:val="24"/>
              </w:rPr>
            </w:pPr>
            <w:r w:rsidRPr="00BB0EBC">
              <w:rPr>
                <w:rFonts w:ascii="Times New Roman" w:hAnsi="Times New Roman" w:cs="Times New Roman"/>
                <w:sz w:val="24"/>
                <w:szCs w:val="24"/>
              </w:rPr>
              <w:t>Minimum</w:t>
            </w:r>
          </w:p>
        </w:tc>
        <w:tc>
          <w:tcPr>
            <w:tcW w:w="749" w:type="pct"/>
          </w:tcPr>
          <w:p w:rsidR="002C1003" w:rsidRPr="00BB0EBC" w:rsidRDefault="002C1003" w:rsidP="00CD27FF">
            <w:pPr>
              <w:autoSpaceDE w:val="0"/>
              <w:autoSpaceDN w:val="0"/>
              <w:adjustRightInd w:val="0"/>
              <w:spacing w:line="320" w:lineRule="atLeast"/>
              <w:ind w:left="60" w:right="60"/>
              <w:jc w:val="center"/>
              <w:rPr>
                <w:rFonts w:ascii="Times New Roman" w:hAnsi="Times New Roman" w:cs="Times New Roman"/>
                <w:sz w:val="24"/>
                <w:szCs w:val="24"/>
              </w:rPr>
            </w:pPr>
            <w:r w:rsidRPr="00BB0EBC">
              <w:rPr>
                <w:rFonts w:ascii="Times New Roman" w:hAnsi="Times New Roman" w:cs="Times New Roman"/>
                <w:sz w:val="24"/>
                <w:szCs w:val="24"/>
              </w:rPr>
              <w:t>Maximum</w:t>
            </w:r>
          </w:p>
        </w:tc>
        <w:tc>
          <w:tcPr>
            <w:tcW w:w="697" w:type="pct"/>
          </w:tcPr>
          <w:p w:rsidR="002C1003" w:rsidRPr="00BB0EBC" w:rsidRDefault="002C1003" w:rsidP="00CD27FF">
            <w:pPr>
              <w:autoSpaceDE w:val="0"/>
              <w:autoSpaceDN w:val="0"/>
              <w:adjustRightInd w:val="0"/>
              <w:spacing w:line="320" w:lineRule="atLeast"/>
              <w:ind w:left="60" w:right="60"/>
              <w:jc w:val="center"/>
              <w:rPr>
                <w:rFonts w:ascii="Times New Roman" w:hAnsi="Times New Roman" w:cs="Times New Roman"/>
                <w:sz w:val="24"/>
                <w:szCs w:val="24"/>
              </w:rPr>
            </w:pPr>
            <w:r w:rsidRPr="00BB0EBC">
              <w:rPr>
                <w:rFonts w:ascii="Times New Roman" w:hAnsi="Times New Roman" w:cs="Times New Roman"/>
                <w:sz w:val="24"/>
                <w:szCs w:val="24"/>
              </w:rPr>
              <w:t>Mean</w:t>
            </w:r>
          </w:p>
        </w:tc>
        <w:tc>
          <w:tcPr>
            <w:tcW w:w="976" w:type="pct"/>
          </w:tcPr>
          <w:p w:rsidR="002C1003" w:rsidRPr="00BB0EBC" w:rsidRDefault="002C1003" w:rsidP="00CD27FF">
            <w:pPr>
              <w:autoSpaceDE w:val="0"/>
              <w:autoSpaceDN w:val="0"/>
              <w:adjustRightInd w:val="0"/>
              <w:spacing w:line="320" w:lineRule="atLeast"/>
              <w:ind w:left="60" w:right="60"/>
              <w:jc w:val="center"/>
              <w:rPr>
                <w:rFonts w:ascii="Times New Roman" w:hAnsi="Times New Roman" w:cs="Times New Roman"/>
                <w:sz w:val="24"/>
                <w:szCs w:val="24"/>
              </w:rPr>
            </w:pPr>
            <w:r w:rsidRPr="00BB0EBC">
              <w:rPr>
                <w:rFonts w:ascii="Times New Roman" w:hAnsi="Times New Roman" w:cs="Times New Roman"/>
                <w:sz w:val="24"/>
                <w:szCs w:val="24"/>
              </w:rPr>
              <w:t>Std. Deviation</w:t>
            </w:r>
          </w:p>
        </w:tc>
      </w:tr>
      <w:tr w:rsidR="002C1003" w:rsidRPr="00BB0EBC" w:rsidTr="00CD27FF">
        <w:tc>
          <w:tcPr>
            <w:tcW w:w="1154" w:type="pct"/>
          </w:tcPr>
          <w:p w:rsidR="002C1003" w:rsidRPr="00BB0EBC" w:rsidRDefault="002C1003" w:rsidP="00CD27FF">
            <w:pPr>
              <w:autoSpaceDE w:val="0"/>
              <w:autoSpaceDN w:val="0"/>
              <w:adjustRightInd w:val="0"/>
              <w:spacing w:line="320" w:lineRule="atLeast"/>
              <w:ind w:left="60" w:right="60"/>
              <w:rPr>
                <w:rFonts w:ascii="Times New Roman" w:hAnsi="Times New Roman" w:cs="Times New Roman"/>
                <w:sz w:val="24"/>
                <w:szCs w:val="24"/>
              </w:rPr>
            </w:pPr>
            <w:r w:rsidRPr="00BB0EBC">
              <w:rPr>
                <w:rFonts w:ascii="Times New Roman" w:hAnsi="Times New Roman" w:cs="Times New Roman"/>
                <w:sz w:val="24"/>
                <w:szCs w:val="24"/>
              </w:rPr>
              <w:t>MCL</w:t>
            </w:r>
          </w:p>
        </w:tc>
        <w:tc>
          <w:tcPr>
            <w:tcW w:w="696" w:type="pct"/>
          </w:tcPr>
          <w:p w:rsidR="002C1003" w:rsidRPr="00BB0EBC" w:rsidRDefault="002C1003" w:rsidP="00CD27FF">
            <w:pPr>
              <w:autoSpaceDE w:val="0"/>
              <w:autoSpaceDN w:val="0"/>
              <w:adjustRightInd w:val="0"/>
              <w:spacing w:line="320" w:lineRule="atLeast"/>
              <w:ind w:right="60"/>
              <w:rPr>
                <w:rFonts w:ascii="Times New Roman" w:hAnsi="Times New Roman" w:cs="Times New Roman"/>
                <w:sz w:val="24"/>
                <w:szCs w:val="24"/>
              </w:rPr>
            </w:pPr>
            <w:r w:rsidRPr="00BB0EBC">
              <w:rPr>
                <w:rFonts w:ascii="Times New Roman" w:hAnsi="Times New Roman" w:cs="Times New Roman"/>
                <w:sz w:val="24"/>
                <w:szCs w:val="24"/>
              </w:rPr>
              <w:t>10</w:t>
            </w:r>
          </w:p>
        </w:tc>
        <w:tc>
          <w:tcPr>
            <w:tcW w:w="728"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17</w:t>
            </w:r>
          </w:p>
        </w:tc>
        <w:tc>
          <w:tcPr>
            <w:tcW w:w="749"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19</w:t>
            </w:r>
          </w:p>
        </w:tc>
        <w:tc>
          <w:tcPr>
            <w:tcW w:w="697"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17.84</w:t>
            </w:r>
          </w:p>
        </w:tc>
        <w:tc>
          <w:tcPr>
            <w:tcW w:w="97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.492</w:t>
            </w:r>
          </w:p>
        </w:tc>
      </w:tr>
      <w:tr w:rsidR="002C1003" w:rsidRPr="00BB0EBC" w:rsidTr="00CD27FF">
        <w:tc>
          <w:tcPr>
            <w:tcW w:w="1154" w:type="pct"/>
          </w:tcPr>
          <w:p w:rsidR="002C1003" w:rsidRPr="00BB0EBC" w:rsidRDefault="002C1003" w:rsidP="00CD27FF">
            <w:pPr>
              <w:autoSpaceDE w:val="0"/>
              <w:autoSpaceDN w:val="0"/>
              <w:adjustRightInd w:val="0"/>
              <w:spacing w:line="320" w:lineRule="atLeast"/>
              <w:ind w:left="60" w:right="60"/>
              <w:rPr>
                <w:rFonts w:ascii="Times New Roman" w:hAnsi="Times New Roman" w:cs="Times New Roman"/>
                <w:sz w:val="24"/>
                <w:szCs w:val="24"/>
              </w:rPr>
            </w:pPr>
            <w:r w:rsidRPr="00BB0EBC">
              <w:rPr>
                <w:rFonts w:ascii="Times New Roman" w:hAnsi="Times New Roman" w:cs="Times New Roman"/>
                <w:sz w:val="24"/>
                <w:szCs w:val="24"/>
              </w:rPr>
              <w:t>MCB</w:t>
            </w:r>
          </w:p>
        </w:tc>
        <w:tc>
          <w:tcPr>
            <w:tcW w:w="696" w:type="pct"/>
          </w:tcPr>
          <w:p w:rsidR="002C1003" w:rsidRPr="00BB0EBC" w:rsidRDefault="002C1003" w:rsidP="00CD27FF">
            <w:pPr>
              <w:rPr>
                <w:rFonts w:ascii="Times New Roman" w:hAnsi="Times New Roman" w:cs="Times New Roman"/>
                <w:sz w:val="24"/>
                <w:szCs w:val="24"/>
              </w:rPr>
            </w:pPr>
            <w:r w:rsidRPr="00BB0EBC">
              <w:rPr>
                <w:rFonts w:ascii="Times New Roman" w:hAnsi="Times New Roman" w:cs="Times New Roman"/>
                <w:sz w:val="24"/>
                <w:szCs w:val="24"/>
              </w:rPr>
              <w:t>10</w:t>
            </w:r>
          </w:p>
        </w:tc>
        <w:tc>
          <w:tcPr>
            <w:tcW w:w="728"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13.9</w:t>
            </w:r>
          </w:p>
        </w:tc>
        <w:tc>
          <w:tcPr>
            <w:tcW w:w="749"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14.5</w:t>
            </w:r>
          </w:p>
        </w:tc>
        <w:tc>
          <w:tcPr>
            <w:tcW w:w="697"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14.200</w:t>
            </w:r>
          </w:p>
        </w:tc>
        <w:tc>
          <w:tcPr>
            <w:tcW w:w="97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.1947</w:t>
            </w:r>
          </w:p>
        </w:tc>
      </w:tr>
      <w:tr w:rsidR="002C1003" w:rsidRPr="00BB0EBC" w:rsidTr="00CD27FF">
        <w:tc>
          <w:tcPr>
            <w:tcW w:w="1154" w:type="pct"/>
          </w:tcPr>
          <w:p w:rsidR="002C1003" w:rsidRPr="00BB0EBC" w:rsidRDefault="002C1003" w:rsidP="00CD27FF">
            <w:pPr>
              <w:autoSpaceDE w:val="0"/>
              <w:autoSpaceDN w:val="0"/>
              <w:adjustRightInd w:val="0"/>
              <w:spacing w:line="320" w:lineRule="atLeast"/>
              <w:ind w:left="60" w:right="60"/>
              <w:rPr>
                <w:rFonts w:ascii="Times New Roman" w:hAnsi="Times New Roman" w:cs="Times New Roman"/>
                <w:sz w:val="24"/>
                <w:szCs w:val="24"/>
              </w:rPr>
            </w:pPr>
            <w:r w:rsidRPr="00BB0EBC">
              <w:rPr>
                <w:rFonts w:ascii="Times New Roman" w:hAnsi="Times New Roman" w:cs="Times New Roman"/>
                <w:sz w:val="24"/>
                <w:szCs w:val="24"/>
              </w:rPr>
              <w:t>AFH</w:t>
            </w:r>
          </w:p>
        </w:tc>
        <w:tc>
          <w:tcPr>
            <w:tcW w:w="696" w:type="pct"/>
          </w:tcPr>
          <w:p w:rsidR="002C1003" w:rsidRPr="00BB0EBC" w:rsidRDefault="002C1003" w:rsidP="00CD27FF">
            <w:pPr>
              <w:rPr>
                <w:rFonts w:ascii="Times New Roman" w:hAnsi="Times New Roman" w:cs="Times New Roman"/>
                <w:sz w:val="24"/>
                <w:szCs w:val="24"/>
              </w:rPr>
            </w:pPr>
            <w:r w:rsidRPr="00BB0EBC">
              <w:rPr>
                <w:rFonts w:ascii="Times New Roman" w:hAnsi="Times New Roman" w:cs="Times New Roman"/>
                <w:sz w:val="24"/>
                <w:szCs w:val="24"/>
              </w:rPr>
              <w:t>10</w:t>
            </w:r>
          </w:p>
        </w:tc>
        <w:tc>
          <w:tcPr>
            <w:tcW w:w="728"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11.50</w:t>
            </w:r>
          </w:p>
        </w:tc>
        <w:tc>
          <w:tcPr>
            <w:tcW w:w="749"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13.20</w:t>
            </w:r>
          </w:p>
        </w:tc>
        <w:tc>
          <w:tcPr>
            <w:tcW w:w="697"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12.2200</w:t>
            </w:r>
          </w:p>
        </w:tc>
        <w:tc>
          <w:tcPr>
            <w:tcW w:w="97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.75505</w:t>
            </w:r>
          </w:p>
        </w:tc>
      </w:tr>
      <w:tr w:rsidR="002C1003" w:rsidRPr="00BB0EBC" w:rsidTr="00CD27FF">
        <w:tc>
          <w:tcPr>
            <w:tcW w:w="1154" w:type="pct"/>
          </w:tcPr>
          <w:p w:rsidR="002C1003" w:rsidRPr="00BB0EBC" w:rsidRDefault="002C1003" w:rsidP="00CD27FF">
            <w:pPr>
              <w:autoSpaceDE w:val="0"/>
              <w:autoSpaceDN w:val="0"/>
              <w:adjustRightInd w:val="0"/>
              <w:spacing w:line="320" w:lineRule="atLeast"/>
              <w:ind w:left="60" w:right="60"/>
              <w:rPr>
                <w:rFonts w:ascii="Times New Roman" w:hAnsi="Times New Roman" w:cs="Times New Roman"/>
                <w:sz w:val="24"/>
                <w:szCs w:val="24"/>
              </w:rPr>
            </w:pPr>
            <w:r w:rsidRPr="00BB0EBC">
              <w:rPr>
                <w:rFonts w:ascii="Times New Roman" w:hAnsi="Times New Roman" w:cs="Times New Roman"/>
                <w:sz w:val="24"/>
                <w:szCs w:val="24"/>
              </w:rPr>
              <w:t>BB</w:t>
            </w:r>
          </w:p>
        </w:tc>
        <w:tc>
          <w:tcPr>
            <w:tcW w:w="696" w:type="pct"/>
          </w:tcPr>
          <w:p w:rsidR="002C1003" w:rsidRPr="00BB0EBC" w:rsidRDefault="002C1003" w:rsidP="00CD27FF">
            <w:pPr>
              <w:rPr>
                <w:rFonts w:ascii="Times New Roman" w:hAnsi="Times New Roman" w:cs="Times New Roman"/>
                <w:sz w:val="24"/>
                <w:szCs w:val="24"/>
              </w:rPr>
            </w:pPr>
            <w:r w:rsidRPr="00BB0EBC">
              <w:rPr>
                <w:rFonts w:ascii="Times New Roman" w:hAnsi="Times New Roman" w:cs="Times New Roman"/>
                <w:sz w:val="24"/>
                <w:szCs w:val="24"/>
              </w:rPr>
              <w:t>10</w:t>
            </w:r>
          </w:p>
        </w:tc>
        <w:tc>
          <w:tcPr>
            <w:tcW w:w="728"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9.14</w:t>
            </w:r>
          </w:p>
        </w:tc>
        <w:tc>
          <w:tcPr>
            <w:tcW w:w="749"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12.50</w:t>
            </w:r>
          </w:p>
        </w:tc>
        <w:tc>
          <w:tcPr>
            <w:tcW w:w="697"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10.7800</w:t>
            </w:r>
          </w:p>
        </w:tc>
        <w:tc>
          <w:tcPr>
            <w:tcW w:w="97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1.21347</w:t>
            </w:r>
          </w:p>
        </w:tc>
      </w:tr>
      <w:tr w:rsidR="002C1003" w:rsidRPr="00BB0EBC" w:rsidTr="00CD27FF">
        <w:tc>
          <w:tcPr>
            <w:tcW w:w="1154" w:type="pct"/>
          </w:tcPr>
          <w:p w:rsidR="002C1003" w:rsidRPr="00BB0EBC" w:rsidRDefault="002C1003" w:rsidP="00CD27FF">
            <w:pPr>
              <w:autoSpaceDE w:val="0"/>
              <w:autoSpaceDN w:val="0"/>
              <w:adjustRightInd w:val="0"/>
              <w:spacing w:line="320" w:lineRule="atLeast"/>
              <w:ind w:left="60" w:right="60"/>
              <w:rPr>
                <w:rFonts w:ascii="Times New Roman" w:hAnsi="Times New Roman" w:cs="Times New Roman"/>
                <w:sz w:val="24"/>
                <w:szCs w:val="24"/>
              </w:rPr>
            </w:pPr>
            <w:r w:rsidRPr="00BB0EBC">
              <w:rPr>
                <w:rFonts w:ascii="Times New Roman" w:hAnsi="Times New Roman" w:cs="Times New Roman"/>
                <w:sz w:val="24"/>
                <w:szCs w:val="24"/>
              </w:rPr>
              <w:t>NH</w:t>
            </w:r>
          </w:p>
        </w:tc>
        <w:tc>
          <w:tcPr>
            <w:tcW w:w="696" w:type="pct"/>
          </w:tcPr>
          <w:p w:rsidR="002C1003" w:rsidRPr="00BB0EBC" w:rsidRDefault="002C1003" w:rsidP="00CD27FF">
            <w:pPr>
              <w:rPr>
                <w:rFonts w:ascii="Times New Roman" w:hAnsi="Times New Roman" w:cs="Times New Roman"/>
                <w:sz w:val="24"/>
                <w:szCs w:val="24"/>
              </w:rPr>
            </w:pPr>
            <w:r w:rsidRPr="00BB0EBC">
              <w:rPr>
                <w:rFonts w:ascii="Times New Roman" w:hAnsi="Times New Roman" w:cs="Times New Roman"/>
                <w:sz w:val="24"/>
                <w:szCs w:val="24"/>
              </w:rPr>
              <w:t>10</w:t>
            </w:r>
          </w:p>
        </w:tc>
        <w:tc>
          <w:tcPr>
            <w:tcW w:w="728"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4.62</w:t>
            </w:r>
          </w:p>
        </w:tc>
        <w:tc>
          <w:tcPr>
            <w:tcW w:w="749"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4.93</w:t>
            </w:r>
          </w:p>
        </w:tc>
        <w:tc>
          <w:tcPr>
            <w:tcW w:w="697"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4.8080</w:t>
            </w:r>
          </w:p>
        </w:tc>
        <w:tc>
          <w:tcPr>
            <w:tcW w:w="97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.14178</w:t>
            </w:r>
          </w:p>
        </w:tc>
      </w:tr>
      <w:tr w:rsidR="002C1003" w:rsidRPr="00BB0EBC" w:rsidTr="00CD27FF">
        <w:tc>
          <w:tcPr>
            <w:tcW w:w="1154" w:type="pct"/>
          </w:tcPr>
          <w:p w:rsidR="002C1003" w:rsidRPr="00BB0EBC" w:rsidRDefault="002C1003" w:rsidP="00CD27FF">
            <w:pPr>
              <w:autoSpaceDE w:val="0"/>
              <w:autoSpaceDN w:val="0"/>
              <w:adjustRightInd w:val="0"/>
              <w:spacing w:line="320" w:lineRule="atLeast"/>
              <w:ind w:left="60" w:right="60"/>
              <w:rPr>
                <w:rFonts w:ascii="Times New Roman" w:hAnsi="Times New Roman" w:cs="Times New Roman"/>
                <w:sz w:val="24"/>
                <w:szCs w:val="24"/>
              </w:rPr>
            </w:pPr>
            <w:r w:rsidRPr="00BB0EBC">
              <w:rPr>
                <w:rFonts w:ascii="Times New Roman" w:hAnsi="Times New Roman" w:cs="Times New Roman"/>
                <w:sz w:val="24"/>
                <w:szCs w:val="24"/>
              </w:rPr>
              <w:t>NW</w:t>
            </w:r>
          </w:p>
        </w:tc>
        <w:tc>
          <w:tcPr>
            <w:tcW w:w="696" w:type="pct"/>
          </w:tcPr>
          <w:p w:rsidR="002C1003" w:rsidRPr="00BB0EBC" w:rsidRDefault="002C1003" w:rsidP="00CD27FF">
            <w:pPr>
              <w:rPr>
                <w:rFonts w:ascii="Times New Roman" w:hAnsi="Times New Roman" w:cs="Times New Roman"/>
                <w:sz w:val="24"/>
                <w:szCs w:val="24"/>
              </w:rPr>
            </w:pPr>
            <w:r w:rsidRPr="00BB0EBC">
              <w:rPr>
                <w:rFonts w:ascii="Times New Roman" w:hAnsi="Times New Roman" w:cs="Times New Roman"/>
                <w:sz w:val="24"/>
                <w:szCs w:val="24"/>
              </w:rPr>
              <w:t>10</w:t>
            </w:r>
          </w:p>
        </w:tc>
        <w:tc>
          <w:tcPr>
            <w:tcW w:w="728"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2.41</w:t>
            </w:r>
          </w:p>
        </w:tc>
        <w:tc>
          <w:tcPr>
            <w:tcW w:w="749"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2.91</w:t>
            </w:r>
          </w:p>
        </w:tc>
        <w:tc>
          <w:tcPr>
            <w:tcW w:w="697"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2.5680</w:t>
            </w:r>
          </w:p>
        </w:tc>
        <w:tc>
          <w:tcPr>
            <w:tcW w:w="97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.20990</w:t>
            </w:r>
          </w:p>
        </w:tc>
      </w:tr>
      <w:tr w:rsidR="002C1003" w:rsidRPr="00BB0EBC" w:rsidTr="00CD27FF">
        <w:tc>
          <w:tcPr>
            <w:tcW w:w="1154" w:type="pct"/>
          </w:tcPr>
          <w:p w:rsidR="002C1003" w:rsidRPr="00BB0EBC" w:rsidRDefault="002C1003" w:rsidP="00CD27FF">
            <w:pPr>
              <w:autoSpaceDE w:val="0"/>
              <w:autoSpaceDN w:val="0"/>
              <w:adjustRightInd w:val="0"/>
              <w:spacing w:line="320" w:lineRule="atLeast"/>
              <w:ind w:left="60" w:right="60"/>
              <w:rPr>
                <w:rFonts w:ascii="Times New Roman" w:hAnsi="Times New Roman" w:cs="Times New Roman"/>
                <w:sz w:val="24"/>
                <w:szCs w:val="24"/>
              </w:rPr>
            </w:pPr>
            <w:r w:rsidRPr="00BB0EBC">
              <w:rPr>
                <w:rFonts w:ascii="Times New Roman" w:hAnsi="Times New Roman" w:cs="Times New Roman"/>
                <w:sz w:val="24"/>
                <w:szCs w:val="24"/>
              </w:rPr>
              <w:t>TCH</w:t>
            </w:r>
          </w:p>
        </w:tc>
        <w:tc>
          <w:tcPr>
            <w:tcW w:w="696" w:type="pct"/>
          </w:tcPr>
          <w:p w:rsidR="002C1003" w:rsidRPr="00BB0EBC" w:rsidRDefault="002C1003" w:rsidP="00CD27FF">
            <w:pPr>
              <w:rPr>
                <w:rFonts w:ascii="Times New Roman" w:hAnsi="Times New Roman" w:cs="Times New Roman"/>
                <w:sz w:val="24"/>
                <w:szCs w:val="24"/>
              </w:rPr>
            </w:pPr>
            <w:r w:rsidRPr="00BB0EBC">
              <w:rPr>
                <w:rFonts w:ascii="Times New Roman" w:hAnsi="Times New Roman" w:cs="Times New Roman"/>
                <w:sz w:val="24"/>
                <w:szCs w:val="24"/>
              </w:rPr>
              <w:t>10</w:t>
            </w:r>
          </w:p>
        </w:tc>
        <w:tc>
          <w:tcPr>
            <w:tcW w:w="728"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20.5</w:t>
            </w:r>
          </w:p>
        </w:tc>
        <w:tc>
          <w:tcPr>
            <w:tcW w:w="749"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22.1</w:t>
            </w:r>
          </w:p>
        </w:tc>
        <w:tc>
          <w:tcPr>
            <w:tcW w:w="697"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21.120</w:t>
            </w:r>
          </w:p>
        </w:tc>
        <w:tc>
          <w:tcPr>
            <w:tcW w:w="97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.7797</w:t>
            </w:r>
          </w:p>
        </w:tc>
      </w:tr>
      <w:tr w:rsidR="002C1003" w:rsidRPr="00BB0EBC" w:rsidTr="00CD27FF">
        <w:tc>
          <w:tcPr>
            <w:tcW w:w="1154" w:type="pct"/>
          </w:tcPr>
          <w:p w:rsidR="002C1003" w:rsidRPr="00BB0EBC" w:rsidRDefault="002C1003" w:rsidP="00CD27FF">
            <w:pPr>
              <w:autoSpaceDE w:val="0"/>
              <w:autoSpaceDN w:val="0"/>
              <w:adjustRightInd w:val="0"/>
              <w:spacing w:line="320" w:lineRule="atLeast"/>
              <w:ind w:left="60" w:right="60"/>
              <w:rPr>
                <w:rFonts w:ascii="Times New Roman" w:hAnsi="Times New Roman" w:cs="Times New Roman"/>
                <w:sz w:val="24"/>
                <w:szCs w:val="24"/>
              </w:rPr>
            </w:pPr>
            <w:r w:rsidRPr="00BB0EBC">
              <w:rPr>
                <w:rFonts w:ascii="Times New Roman" w:hAnsi="Times New Roman" w:cs="Times New Roman"/>
                <w:sz w:val="24"/>
                <w:szCs w:val="24"/>
              </w:rPr>
              <w:t>OH</w:t>
            </w:r>
          </w:p>
        </w:tc>
        <w:tc>
          <w:tcPr>
            <w:tcW w:w="696" w:type="pct"/>
          </w:tcPr>
          <w:p w:rsidR="002C1003" w:rsidRPr="00BB0EBC" w:rsidRDefault="002C1003" w:rsidP="00CD27FF">
            <w:pPr>
              <w:rPr>
                <w:rFonts w:ascii="Times New Roman" w:hAnsi="Times New Roman" w:cs="Times New Roman"/>
                <w:sz w:val="24"/>
                <w:szCs w:val="24"/>
              </w:rPr>
            </w:pPr>
            <w:r w:rsidRPr="00BB0EBC">
              <w:rPr>
                <w:rFonts w:ascii="Times New Roman" w:hAnsi="Times New Roman" w:cs="Times New Roman"/>
                <w:sz w:val="24"/>
                <w:szCs w:val="24"/>
              </w:rPr>
              <w:t>10</w:t>
            </w:r>
          </w:p>
        </w:tc>
        <w:tc>
          <w:tcPr>
            <w:tcW w:w="728"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3.31</w:t>
            </w:r>
          </w:p>
        </w:tc>
        <w:tc>
          <w:tcPr>
            <w:tcW w:w="749"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3.68</w:t>
            </w:r>
          </w:p>
        </w:tc>
        <w:tc>
          <w:tcPr>
            <w:tcW w:w="697"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3.4400</w:t>
            </w:r>
          </w:p>
        </w:tc>
        <w:tc>
          <w:tcPr>
            <w:tcW w:w="97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.14261</w:t>
            </w:r>
          </w:p>
        </w:tc>
      </w:tr>
      <w:tr w:rsidR="002C1003" w:rsidRPr="00BB0EBC" w:rsidTr="00CD27FF">
        <w:tc>
          <w:tcPr>
            <w:tcW w:w="1154" w:type="pct"/>
          </w:tcPr>
          <w:p w:rsidR="002C1003" w:rsidRPr="00BB0EBC" w:rsidRDefault="002C1003" w:rsidP="00CD27FF">
            <w:pPr>
              <w:autoSpaceDE w:val="0"/>
              <w:autoSpaceDN w:val="0"/>
              <w:adjustRightInd w:val="0"/>
              <w:spacing w:line="320" w:lineRule="atLeast"/>
              <w:ind w:left="60" w:right="60"/>
              <w:rPr>
                <w:rFonts w:ascii="Times New Roman" w:hAnsi="Times New Roman" w:cs="Times New Roman"/>
                <w:sz w:val="24"/>
                <w:szCs w:val="24"/>
              </w:rPr>
            </w:pPr>
            <w:r w:rsidRPr="00BB0EBC">
              <w:rPr>
                <w:rFonts w:ascii="Times New Roman" w:hAnsi="Times New Roman" w:cs="Times New Roman"/>
                <w:sz w:val="24"/>
                <w:szCs w:val="24"/>
              </w:rPr>
              <w:t>OB</w:t>
            </w:r>
          </w:p>
        </w:tc>
        <w:tc>
          <w:tcPr>
            <w:tcW w:w="696" w:type="pct"/>
          </w:tcPr>
          <w:p w:rsidR="002C1003" w:rsidRPr="00BB0EBC" w:rsidRDefault="002C1003" w:rsidP="00CD27FF">
            <w:pPr>
              <w:rPr>
                <w:rFonts w:ascii="Times New Roman" w:hAnsi="Times New Roman" w:cs="Times New Roman"/>
                <w:sz w:val="24"/>
                <w:szCs w:val="24"/>
              </w:rPr>
            </w:pPr>
            <w:r w:rsidRPr="00BB0EBC">
              <w:rPr>
                <w:rFonts w:ascii="Times New Roman" w:hAnsi="Times New Roman" w:cs="Times New Roman"/>
                <w:sz w:val="24"/>
                <w:szCs w:val="24"/>
              </w:rPr>
              <w:t>10</w:t>
            </w:r>
          </w:p>
        </w:tc>
        <w:tc>
          <w:tcPr>
            <w:tcW w:w="728"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3.77</w:t>
            </w:r>
          </w:p>
        </w:tc>
        <w:tc>
          <w:tcPr>
            <w:tcW w:w="749"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4.20</w:t>
            </w:r>
          </w:p>
        </w:tc>
        <w:tc>
          <w:tcPr>
            <w:tcW w:w="697"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3.8960</w:t>
            </w:r>
          </w:p>
        </w:tc>
        <w:tc>
          <w:tcPr>
            <w:tcW w:w="97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.16879</w:t>
            </w:r>
          </w:p>
        </w:tc>
      </w:tr>
      <w:tr w:rsidR="002C1003" w:rsidRPr="00BB0EBC" w:rsidTr="00CD27FF">
        <w:tc>
          <w:tcPr>
            <w:tcW w:w="1154" w:type="pct"/>
          </w:tcPr>
          <w:p w:rsidR="002C1003" w:rsidRPr="00BB0EBC" w:rsidRDefault="002C1003" w:rsidP="00CD27FF">
            <w:pPr>
              <w:autoSpaceDE w:val="0"/>
              <w:autoSpaceDN w:val="0"/>
              <w:adjustRightInd w:val="0"/>
              <w:spacing w:line="320" w:lineRule="atLeast"/>
              <w:ind w:left="60" w:right="60"/>
              <w:rPr>
                <w:rFonts w:ascii="Times New Roman" w:hAnsi="Times New Roman" w:cs="Times New Roman"/>
                <w:color w:val="264A60"/>
                <w:sz w:val="24"/>
                <w:szCs w:val="24"/>
              </w:rPr>
            </w:pPr>
            <w:r w:rsidRPr="00BB0EBC">
              <w:rPr>
                <w:rFonts w:ascii="Times New Roman" w:hAnsi="Times New Roman" w:cs="Times New Roman"/>
                <w:color w:val="264A60"/>
                <w:sz w:val="24"/>
                <w:szCs w:val="24"/>
              </w:rPr>
              <w:t>NI</w:t>
            </w:r>
          </w:p>
        </w:tc>
        <w:tc>
          <w:tcPr>
            <w:tcW w:w="696" w:type="pct"/>
          </w:tcPr>
          <w:p w:rsidR="002C1003" w:rsidRPr="00BB0EBC" w:rsidRDefault="002C1003" w:rsidP="00CD27FF">
            <w:pPr>
              <w:rPr>
                <w:rFonts w:ascii="Times New Roman" w:hAnsi="Times New Roman" w:cs="Times New Roman"/>
                <w:sz w:val="24"/>
                <w:szCs w:val="24"/>
              </w:rPr>
            </w:pPr>
            <w:r w:rsidRPr="00BB0EBC">
              <w:rPr>
                <w:rFonts w:ascii="Times New Roman" w:hAnsi="Times New Roman" w:cs="Times New Roman"/>
                <w:sz w:val="24"/>
                <w:szCs w:val="24"/>
              </w:rPr>
              <w:t>10</w:t>
            </w:r>
          </w:p>
        </w:tc>
        <w:tc>
          <w:tcPr>
            <w:tcW w:w="728"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color w:val="010205"/>
                <w:sz w:val="24"/>
                <w:szCs w:val="24"/>
              </w:rPr>
            </w:pPr>
            <w:r w:rsidRPr="00BB0EBC">
              <w:rPr>
                <w:rFonts w:ascii="Times New Roman" w:hAnsi="Times New Roman" w:cs="Times New Roman"/>
                <w:color w:val="010205"/>
                <w:sz w:val="24"/>
                <w:szCs w:val="24"/>
              </w:rPr>
              <w:t>48.88</w:t>
            </w:r>
          </w:p>
        </w:tc>
        <w:tc>
          <w:tcPr>
            <w:tcW w:w="749"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color w:val="010205"/>
                <w:sz w:val="24"/>
                <w:szCs w:val="24"/>
              </w:rPr>
            </w:pPr>
            <w:r w:rsidRPr="00BB0EBC">
              <w:rPr>
                <w:rFonts w:ascii="Times New Roman" w:hAnsi="Times New Roman" w:cs="Times New Roman"/>
                <w:color w:val="010205"/>
                <w:sz w:val="24"/>
                <w:szCs w:val="24"/>
              </w:rPr>
              <w:t>59.38</w:t>
            </w:r>
          </w:p>
        </w:tc>
        <w:tc>
          <w:tcPr>
            <w:tcW w:w="697"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color w:val="010205"/>
                <w:sz w:val="24"/>
                <w:szCs w:val="24"/>
              </w:rPr>
            </w:pPr>
            <w:r w:rsidRPr="00BB0EBC">
              <w:rPr>
                <w:rFonts w:ascii="Times New Roman" w:hAnsi="Times New Roman" w:cs="Times New Roman"/>
                <w:color w:val="010205"/>
                <w:sz w:val="24"/>
                <w:szCs w:val="24"/>
              </w:rPr>
              <w:t>53.4460</w:t>
            </w:r>
          </w:p>
        </w:tc>
        <w:tc>
          <w:tcPr>
            <w:tcW w:w="97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color w:val="010205"/>
                <w:sz w:val="24"/>
                <w:szCs w:val="24"/>
              </w:rPr>
            </w:pPr>
            <w:r w:rsidRPr="00BB0EBC">
              <w:rPr>
                <w:rFonts w:ascii="Times New Roman" w:hAnsi="Times New Roman" w:cs="Times New Roman"/>
                <w:color w:val="010205"/>
                <w:sz w:val="24"/>
                <w:szCs w:val="24"/>
              </w:rPr>
              <w:t>4.55768</w:t>
            </w:r>
          </w:p>
        </w:tc>
      </w:tr>
      <w:tr w:rsidR="002C1003" w:rsidRPr="00BB0EBC" w:rsidTr="00CD27FF">
        <w:tc>
          <w:tcPr>
            <w:tcW w:w="1154" w:type="pct"/>
          </w:tcPr>
          <w:p w:rsidR="002C1003" w:rsidRPr="00BB0EBC" w:rsidRDefault="002C1003" w:rsidP="00CD27FF">
            <w:pPr>
              <w:autoSpaceDE w:val="0"/>
              <w:autoSpaceDN w:val="0"/>
              <w:adjustRightInd w:val="0"/>
              <w:spacing w:line="320" w:lineRule="atLeast"/>
              <w:ind w:left="60" w:right="60"/>
              <w:rPr>
                <w:rFonts w:ascii="Times New Roman" w:hAnsi="Times New Roman" w:cs="Times New Roman"/>
                <w:color w:val="264A60"/>
                <w:sz w:val="24"/>
                <w:szCs w:val="24"/>
              </w:rPr>
            </w:pPr>
            <w:r w:rsidRPr="00BB0EBC">
              <w:rPr>
                <w:rFonts w:ascii="Times New Roman" w:hAnsi="Times New Roman" w:cs="Times New Roman"/>
                <w:color w:val="264A60"/>
                <w:sz w:val="24"/>
                <w:szCs w:val="24"/>
              </w:rPr>
              <w:t>OI</w:t>
            </w:r>
          </w:p>
        </w:tc>
        <w:tc>
          <w:tcPr>
            <w:tcW w:w="696" w:type="pct"/>
          </w:tcPr>
          <w:p w:rsidR="002C1003" w:rsidRPr="00BB0EBC" w:rsidRDefault="002C1003" w:rsidP="00CD27FF">
            <w:pPr>
              <w:rPr>
                <w:rFonts w:ascii="Times New Roman" w:hAnsi="Times New Roman" w:cs="Times New Roman"/>
                <w:sz w:val="24"/>
                <w:szCs w:val="24"/>
              </w:rPr>
            </w:pPr>
            <w:r w:rsidRPr="00BB0EBC">
              <w:rPr>
                <w:rFonts w:ascii="Times New Roman" w:hAnsi="Times New Roman" w:cs="Times New Roman"/>
                <w:sz w:val="24"/>
                <w:szCs w:val="24"/>
              </w:rPr>
              <w:t>10</w:t>
            </w:r>
          </w:p>
        </w:tc>
        <w:tc>
          <w:tcPr>
            <w:tcW w:w="728"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color w:val="010205"/>
                <w:sz w:val="24"/>
                <w:szCs w:val="24"/>
              </w:rPr>
            </w:pPr>
            <w:r w:rsidRPr="00BB0EBC">
              <w:rPr>
                <w:rFonts w:ascii="Times New Roman" w:hAnsi="Times New Roman" w:cs="Times New Roman"/>
                <w:color w:val="010205"/>
                <w:sz w:val="24"/>
                <w:szCs w:val="24"/>
              </w:rPr>
              <w:t>83.33</w:t>
            </w:r>
          </w:p>
        </w:tc>
        <w:tc>
          <w:tcPr>
            <w:tcW w:w="749"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color w:val="010205"/>
                <w:sz w:val="24"/>
                <w:szCs w:val="24"/>
              </w:rPr>
            </w:pPr>
            <w:r w:rsidRPr="00BB0EBC">
              <w:rPr>
                <w:rFonts w:ascii="Times New Roman" w:hAnsi="Times New Roman" w:cs="Times New Roman"/>
                <w:color w:val="010205"/>
                <w:sz w:val="24"/>
                <w:szCs w:val="24"/>
              </w:rPr>
              <w:t>93.40</w:t>
            </w:r>
          </w:p>
        </w:tc>
        <w:tc>
          <w:tcPr>
            <w:tcW w:w="697"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color w:val="010205"/>
                <w:sz w:val="24"/>
                <w:szCs w:val="24"/>
              </w:rPr>
            </w:pPr>
            <w:r w:rsidRPr="00BB0EBC">
              <w:rPr>
                <w:rFonts w:ascii="Times New Roman" w:hAnsi="Times New Roman" w:cs="Times New Roman"/>
                <w:color w:val="010205"/>
                <w:sz w:val="24"/>
                <w:szCs w:val="24"/>
              </w:rPr>
              <w:t>88.3560</w:t>
            </w:r>
          </w:p>
        </w:tc>
        <w:tc>
          <w:tcPr>
            <w:tcW w:w="97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color w:val="010205"/>
                <w:sz w:val="24"/>
                <w:szCs w:val="24"/>
              </w:rPr>
            </w:pPr>
            <w:r w:rsidRPr="00BB0EBC">
              <w:rPr>
                <w:rFonts w:ascii="Times New Roman" w:hAnsi="Times New Roman" w:cs="Times New Roman"/>
                <w:color w:val="010205"/>
                <w:sz w:val="24"/>
                <w:szCs w:val="24"/>
              </w:rPr>
              <w:t>3.32722</w:t>
            </w:r>
          </w:p>
        </w:tc>
      </w:tr>
      <w:tr w:rsidR="002C1003" w:rsidRPr="00BB0EBC" w:rsidTr="00CD27FF">
        <w:tc>
          <w:tcPr>
            <w:tcW w:w="1154" w:type="pct"/>
          </w:tcPr>
          <w:p w:rsidR="002C1003" w:rsidRPr="00BB0EBC" w:rsidRDefault="002C1003" w:rsidP="00CD27FF">
            <w:pPr>
              <w:autoSpaceDE w:val="0"/>
              <w:autoSpaceDN w:val="0"/>
              <w:adjustRightInd w:val="0"/>
              <w:spacing w:line="320" w:lineRule="atLeast"/>
              <w:ind w:left="60" w:right="60"/>
              <w:rPr>
                <w:rFonts w:ascii="Times New Roman" w:hAnsi="Times New Roman" w:cs="Times New Roman"/>
                <w:color w:val="264A60"/>
                <w:sz w:val="24"/>
                <w:szCs w:val="24"/>
              </w:rPr>
            </w:pPr>
            <w:r w:rsidRPr="00BB0EBC">
              <w:rPr>
                <w:rFonts w:ascii="Times New Roman" w:hAnsi="Times New Roman" w:cs="Times New Roman"/>
                <w:color w:val="264A60"/>
                <w:sz w:val="24"/>
                <w:szCs w:val="24"/>
              </w:rPr>
              <w:t>CI</w:t>
            </w:r>
          </w:p>
        </w:tc>
        <w:tc>
          <w:tcPr>
            <w:tcW w:w="696" w:type="pct"/>
          </w:tcPr>
          <w:p w:rsidR="002C1003" w:rsidRPr="00BB0EBC" w:rsidRDefault="002C1003" w:rsidP="00CD27FF">
            <w:pPr>
              <w:rPr>
                <w:rFonts w:ascii="Times New Roman" w:hAnsi="Times New Roman" w:cs="Times New Roman"/>
                <w:sz w:val="24"/>
                <w:szCs w:val="24"/>
              </w:rPr>
            </w:pPr>
            <w:r w:rsidRPr="00BB0EBC">
              <w:rPr>
                <w:rFonts w:ascii="Times New Roman" w:hAnsi="Times New Roman" w:cs="Times New Roman"/>
                <w:sz w:val="24"/>
                <w:szCs w:val="24"/>
              </w:rPr>
              <w:t>10</w:t>
            </w:r>
          </w:p>
        </w:tc>
        <w:tc>
          <w:tcPr>
            <w:tcW w:w="728"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color w:val="010205"/>
                <w:sz w:val="24"/>
                <w:szCs w:val="24"/>
              </w:rPr>
            </w:pPr>
            <w:r w:rsidRPr="00BB0EBC">
              <w:rPr>
                <w:rFonts w:ascii="Times New Roman" w:hAnsi="Times New Roman" w:cs="Times New Roman"/>
                <w:color w:val="010205"/>
                <w:sz w:val="24"/>
                <w:szCs w:val="24"/>
              </w:rPr>
              <w:t>76.75</w:t>
            </w:r>
          </w:p>
        </w:tc>
        <w:tc>
          <w:tcPr>
            <w:tcW w:w="749"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color w:val="010205"/>
                <w:sz w:val="24"/>
                <w:szCs w:val="24"/>
              </w:rPr>
            </w:pPr>
            <w:r w:rsidRPr="00BB0EBC">
              <w:rPr>
                <w:rFonts w:ascii="Times New Roman" w:hAnsi="Times New Roman" w:cs="Times New Roman"/>
                <w:color w:val="010205"/>
                <w:sz w:val="24"/>
                <w:szCs w:val="24"/>
              </w:rPr>
              <w:t>82.08</w:t>
            </w:r>
          </w:p>
        </w:tc>
        <w:tc>
          <w:tcPr>
            <w:tcW w:w="697"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color w:val="010205"/>
                <w:sz w:val="24"/>
                <w:szCs w:val="24"/>
              </w:rPr>
            </w:pPr>
            <w:r w:rsidRPr="00BB0EBC">
              <w:rPr>
                <w:rFonts w:ascii="Times New Roman" w:hAnsi="Times New Roman" w:cs="Times New Roman"/>
                <w:color w:val="010205"/>
                <w:sz w:val="24"/>
                <w:szCs w:val="24"/>
              </w:rPr>
              <w:t>79.6460</w:t>
            </w:r>
          </w:p>
        </w:tc>
        <w:tc>
          <w:tcPr>
            <w:tcW w:w="97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color w:val="010205"/>
                <w:sz w:val="24"/>
                <w:szCs w:val="24"/>
              </w:rPr>
            </w:pPr>
            <w:r w:rsidRPr="00BB0EBC">
              <w:rPr>
                <w:rFonts w:ascii="Times New Roman" w:hAnsi="Times New Roman" w:cs="Times New Roman"/>
                <w:color w:val="010205"/>
                <w:sz w:val="24"/>
                <w:szCs w:val="24"/>
              </w:rPr>
              <w:t>2.25809</w:t>
            </w:r>
          </w:p>
        </w:tc>
      </w:tr>
      <w:tr w:rsidR="002C1003" w:rsidRPr="00BB0EBC" w:rsidTr="00CD27FF">
        <w:tc>
          <w:tcPr>
            <w:tcW w:w="1154" w:type="pct"/>
          </w:tcPr>
          <w:p w:rsidR="002C1003" w:rsidRPr="00BB0EBC" w:rsidRDefault="002C1003" w:rsidP="00CD27FF">
            <w:pPr>
              <w:autoSpaceDE w:val="0"/>
              <w:autoSpaceDN w:val="0"/>
              <w:adjustRightInd w:val="0"/>
              <w:spacing w:line="320" w:lineRule="atLeast"/>
              <w:ind w:left="60" w:right="60"/>
              <w:rPr>
                <w:rFonts w:ascii="Times New Roman" w:hAnsi="Times New Roman" w:cs="Times New Roman"/>
                <w:color w:val="264A60"/>
                <w:sz w:val="24"/>
                <w:szCs w:val="24"/>
              </w:rPr>
            </w:pPr>
            <w:r w:rsidRPr="00BB0EBC">
              <w:rPr>
                <w:rFonts w:ascii="Times New Roman" w:hAnsi="Times New Roman" w:cs="Times New Roman"/>
                <w:color w:val="264A60"/>
                <w:sz w:val="24"/>
                <w:szCs w:val="24"/>
              </w:rPr>
              <w:t>FI</w:t>
            </w:r>
          </w:p>
        </w:tc>
        <w:tc>
          <w:tcPr>
            <w:tcW w:w="696" w:type="pct"/>
          </w:tcPr>
          <w:p w:rsidR="002C1003" w:rsidRPr="00BB0EBC" w:rsidRDefault="002C1003" w:rsidP="00CD27FF">
            <w:pPr>
              <w:rPr>
                <w:rFonts w:ascii="Times New Roman" w:hAnsi="Times New Roman" w:cs="Times New Roman"/>
                <w:sz w:val="24"/>
                <w:szCs w:val="24"/>
              </w:rPr>
            </w:pPr>
            <w:r w:rsidRPr="00BB0EBC">
              <w:rPr>
                <w:rFonts w:ascii="Times New Roman" w:hAnsi="Times New Roman" w:cs="Times New Roman"/>
                <w:sz w:val="24"/>
                <w:szCs w:val="24"/>
              </w:rPr>
              <w:t>10</w:t>
            </w:r>
          </w:p>
        </w:tc>
        <w:tc>
          <w:tcPr>
            <w:tcW w:w="728"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color w:val="010205"/>
                <w:sz w:val="24"/>
                <w:szCs w:val="24"/>
              </w:rPr>
            </w:pPr>
            <w:r w:rsidRPr="00BB0EBC">
              <w:rPr>
                <w:rFonts w:ascii="Times New Roman" w:hAnsi="Times New Roman" w:cs="Times New Roman"/>
                <w:color w:val="010205"/>
                <w:sz w:val="24"/>
                <w:szCs w:val="24"/>
              </w:rPr>
              <w:t>76.80</w:t>
            </w:r>
          </w:p>
        </w:tc>
        <w:tc>
          <w:tcPr>
            <w:tcW w:w="749"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color w:val="010205"/>
                <w:sz w:val="24"/>
                <w:szCs w:val="24"/>
              </w:rPr>
            </w:pPr>
            <w:r w:rsidRPr="00BB0EBC">
              <w:rPr>
                <w:rFonts w:ascii="Times New Roman" w:hAnsi="Times New Roman" w:cs="Times New Roman"/>
                <w:color w:val="010205"/>
                <w:sz w:val="24"/>
                <w:szCs w:val="24"/>
              </w:rPr>
              <w:t>96.15</w:t>
            </w:r>
          </w:p>
        </w:tc>
        <w:tc>
          <w:tcPr>
            <w:tcW w:w="697"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color w:val="010205"/>
                <w:sz w:val="24"/>
                <w:szCs w:val="24"/>
              </w:rPr>
            </w:pPr>
            <w:r w:rsidRPr="00BB0EBC">
              <w:rPr>
                <w:rFonts w:ascii="Times New Roman" w:hAnsi="Times New Roman" w:cs="Times New Roman"/>
                <w:color w:val="010205"/>
                <w:sz w:val="24"/>
                <w:szCs w:val="24"/>
              </w:rPr>
              <w:t>88.0720</w:t>
            </w:r>
          </w:p>
        </w:tc>
        <w:tc>
          <w:tcPr>
            <w:tcW w:w="97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color w:val="010205"/>
                <w:sz w:val="24"/>
                <w:szCs w:val="24"/>
              </w:rPr>
            </w:pPr>
            <w:r w:rsidRPr="00BB0EBC">
              <w:rPr>
                <w:rFonts w:ascii="Times New Roman" w:hAnsi="Times New Roman" w:cs="Times New Roman"/>
                <w:color w:val="010205"/>
                <w:sz w:val="24"/>
                <w:szCs w:val="24"/>
              </w:rPr>
              <w:t>6.42524</w:t>
            </w:r>
          </w:p>
        </w:tc>
      </w:tr>
    </w:tbl>
    <w:p w:rsidR="002C1003" w:rsidRPr="00BB0EBC" w:rsidRDefault="002C1003" w:rsidP="002C1003">
      <w:pPr>
        <w:autoSpaceDE w:val="0"/>
        <w:autoSpaceDN w:val="0"/>
        <w:adjustRightInd w:val="0"/>
        <w:spacing w:after="0" w:line="240" w:lineRule="auto"/>
        <w:rPr>
          <w:rFonts w:ascii="Times New Roman" w:hAnsi="Times New Roman" w:cs="Times New Roman"/>
          <w:b/>
          <w:sz w:val="24"/>
          <w:szCs w:val="24"/>
        </w:rPr>
      </w:pPr>
      <w:r w:rsidRPr="00BB0EBC">
        <w:rPr>
          <w:rFonts w:ascii="Times New Roman" w:hAnsi="Times New Roman" w:cs="Times New Roman"/>
          <w:bCs/>
          <w:i/>
          <w:color w:val="000000"/>
          <w:sz w:val="24"/>
          <w:szCs w:val="24"/>
        </w:rPr>
        <w:t xml:space="preserve">KEY: MCL=Maximum cranial Length, MCB= Maximum cranial breadth, AFH=Anterior Facial Height, BB= </w:t>
      </w:r>
      <w:proofErr w:type="spellStart"/>
      <w:r w:rsidRPr="00BB0EBC">
        <w:rPr>
          <w:rFonts w:ascii="Times New Roman" w:hAnsi="Times New Roman" w:cs="Times New Roman"/>
          <w:bCs/>
          <w:i/>
          <w:color w:val="000000"/>
          <w:sz w:val="24"/>
          <w:szCs w:val="24"/>
        </w:rPr>
        <w:t>Bizygomatic</w:t>
      </w:r>
      <w:proofErr w:type="spellEnd"/>
      <w:r w:rsidRPr="00BB0EBC">
        <w:rPr>
          <w:rFonts w:ascii="Times New Roman" w:hAnsi="Times New Roman" w:cs="Times New Roman"/>
          <w:bCs/>
          <w:i/>
          <w:color w:val="000000"/>
          <w:sz w:val="24"/>
          <w:szCs w:val="24"/>
        </w:rPr>
        <w:t xml:space="preserve"> Breadth, NH= Nasal height, NW= Nasal Width, TCH= Total cranial height, Orbital height, Orbital Breadth, NI= Nasal Index, OI= Orbital Index, CI=Cephalic Index, and FI=Facial Index,</w:t>
      </w:r>
    </w:p>
    <w:p w:rsidR="002C1003" w:rsidRPr="00BB0EBC" w:rsidRDefault="002C1003" w:rsidP="002C1003">
      <w:pPr>
        <w:autoSpaceDE w:val="0"/>
        <w:autoSpaceDN w:val="0"/>
        <w:adjustRightInd w:val="0"/>
        <w:spacing w:after="0" w:line="240" w:lineRule="auto"/>
        <w:rPr>
          <w:rFonts w:ascii="Times New Roman" w:hAnsi="Times New Roman" w:cs="Times New Roman"/>
          <w:b/>
          <w:sz w:val="24"/>
          <w:szCs w:val="24"/>
        </w:rPr>
      </w:pPr>
    </w:p>
    <w:p w:rsidR="002C1003" w:rsidRPr="00BB0EBC" w:rsidRDefault="002C1003" w:rsidP="002C1003">
      <w:pPr>
        <w:autoSpaceDE w:val="0"/>
        <w:autoSpaceDN w:val="0"/>
        <w:adjustRightInd w:val="0"/>
        <w:spacing w:after="0" w:line="240" w:lineRule="auto"/>
        <w:rPr>
          <w:rFonts w:ascii="Times New Roman" w:hAnsi="Times New Roman" w:cs="Times New Roman"/>
          <w:b/>
          <w:sz w:val="24"/>
          <w:szCs w:val="24"/>
        </w:rPr>
      </w:pPr>
    </w:p>
    <w:p w:rsidR="002C1003" w:rsidRPr="00BB0EBC" w:rsidRDefault="002C1003" w:rsidP="002C1003">
      <w:pPr>
        <w:rPr>
          <w:rFonts w:ascii="Times New Roman" w:hAnsi="Times New Roman" w:cs="Times New Roman"/>
          <w:b/>
          <w:sz w:val="24"/>
          <w:szCs w:val="24"/>
        </w:rPr>
      </w:pPr>
      <w:r w:rsidRPr="00BB0EBC">
        <w:rPr>
          <w:rFonts w:ascii="Times New Roman" w:hAnsi="Times New Roman" w:cs="Times New Roman"/>
          <w:b/>
          <w:sz w:val="24"/>
          <w:szCs w:val="24"/>
        </w:rPr>
        <w:br w:type="page"/>
      </w:r>
    </w:p>
    <w:p w:rsidR="002C1003" w:rsidRPr="00BB0EBC" w:rsidRDefault="002C1003" w:rsidP="002C1003">
      <w:pPr>
        <w:autoSpaceDE w:val="0"/>
        <w:autoSpaceDN w:val="0"/>
        <w:adjustRightInd w:val="0"/>
        <w:spacing w:after="0" w:line="240" w:lineRule="auto"/>
        <w:rPr>
          <w:rFonts w:ascii="Times New Roman" w:hAnsi="Times New Roman" w:cs="Times New Roman"/>
          <w:b/>
          <w:sz w:val="24"/>
          <w:szCs w:val="24"/>
        </w:rPr>
      </w:pPr>
      <w:r w:rsidRPr="00BB0EBC">
        <w:rPr>
          <w:rFonts w:ascii="Times New Roman" w:hAnsi="Times New Roman" w:cs="Times New Roman"/>
          <w:b/>
          <w:sz w:val="24"/>
          <w:szCs w:val="24"/>
        </w:rPr>
        <w:lastRenderedPageBreak/>
        <w:t>Table 3- Showing results of descriptive statistics of craniofacial dimensions of skulls of Nigerian origin irrespective of sex.</w:t>
      </w:r>
    </w:p>
    <w:tbl>
      <w:tblPr>
        <w:tblStyle w:val="TableGrid"/>
        <w:tblW w:w="5000" w:type="pct"/>
        <w:tblLook w:val="0000" w:firstRow="0" w:lastRow="0" w:firstColumn="0" w:lastColumn="0" w:noHBand="0" w:noVBand="0"/>
      </w:tblPr>
      <w:tblGrid>
        <w:gridCol w:w="2158"/>
        <w:gridCol w:w="1302"/>
        <w:gridCol w:w="1361"/>
        <w:gridCol w:w="1401"/>
        <w:gridCol w:w="1303"/>
        <w:gridCol w:w="1825"/>
      </w:tblGrid>
      <w:tr w:rsidR="002C1003" w:rsidRPr="00BB0EBC" w:rsidTr="00CD27FF">
        <w:tc>
          <w:tcPr>
            <w:tcW w:w="5000" w:type="pct"/>
            <w:gridSpan w:val="6"/>
          </w:tcPr>
          <w:p w:rsidR="002C1003" w:rsidRPr="00BB0EBC" w:rsidRDefault="002C1003" w:rsidP="00CD27FF">
            <w:pPr>
              <w:autoSpaceDE w:val="0"/>
              <w:autoSpaceDN w:val="0"/>
              <w:adjustRightInd w:val="0"/>
              <w:spacing w:line="320" w:lineRule="atLeast"/>
              <w:ind w:left="60" w:right="60"/>
              <w:jc w:val="center"/>
              <w:rPr>
                <w:rFonts w:ascii="Times New Roman" w:hAnsi="Times New Roman" w:cs="Times New Roman"/>
                <w:sz w:val="24"/>
                <w:szCs w:val="24"/>
              </w:rPr>
            </w:pPr>
            <w:r w:rsidRPr="00BB0EBC">
              <w:rPr>
                <w:rFonts w:ascii="Times New Roman" w:hAnsi="Times New Roman" w:cs="Times New Roman"/>
                <w:b/>
                <w:bCs/>
                <w:sz w:val="24"/>
                <w:szCs w:val="24"/>
              </w:rPr>
              <w:t>Descriptive Statistics</w:t>
            </w:r>
          </w:p>
        </w:tc>
      </w:tr>
      <w:tr w:rsidR="002C1003" w:rsidRPr="00BB0EBC" w:rsidTr="00CD27FF">
        <w:tc>
          <w:tcPr>
            <w:tcW w:w="1154" w:type="pct"/>
          </w:tcPr>
          <w:p w:rsidR="002C1003" w:rsidRPr="00BB0EBC" w:rsidRDefault="002C1003" w:rsidP="00CD27FF">
            <w:pPr>
              <w:autoSpaceDE w:val="0"/>
              <w:autoSpaceDN w:val="0"/>
              <w:adjustRightInd w:val="0"/>
              <w:rPr>
                <w:rFonts w:ascii="Times New Roman" w:hAnsi="Times New Roman" w:cs="Times New Roman"/>
                <w:sz w:val="24"/>
                <w:szCs w:val="24"/>
              </w:rPr>
            </w:pPr>
          </w:p>
        </w:tc>
        <w:tc>
          <w:tcPr>
            <w:tcW w:w="696" w:type="pct"/>
          </w:tcPr>
          <w:p w:rsidR="002C1003" w:rsidRPr="00BB0EBC" w:rsidRDefault="002C1003" w:rsidP="00CD27FF">
            <w:pPr>
              <w:autoSpaceDE w:val="0"/>
              <w:autoSpaceDN w:val="0"/>
              <w:adjustRightInd w:val="0"/>
              <w:spacing w:line="320" w:lineRule="atLeast"/>
              <w:ind w:left="60" w:right="60"/>
              <w:jc w:val="center"/>
              <w:rPr>
                <w:rFonts w:ascii="Times New Roman" w:hAnsi="Times New Roman" w:cs="Times New Roman"/>
                <w:sz w:val="24"/>
                <w:szCs w:val="24"/>
              </w:rPr>
            </w:pPr>
            <w:r w:rsidRPr="00BB0EBC">
              <w:rPr>
                <w:rFonts w:ascii="Times New Roman" w:hAnsi="Times New Roman" w:cs="Times New Roman"/>
                <w:sz w:val="24"/>
                <w:szCs w:val="24"/>
              </w:rPr>
              <w:t>N</w:t>
            </w:r>
          </w:p>
        </w:tc>
        <w:tc>
          <w:tcPr>
            <w:tcW w:w="728" w:type="pct"/>
          </w:tcPr>
          <w:p w:rsidR="002C1003" w:rsidRPr="00BB0EBC" w:rsidRDefault="002C1003" w:rsidP="00CD27FF">
            <w:pPr>
              <w:autoSpaceDE w:val="0"/>
              <w:autoSpaceDN w:val="0"/>
              <w:adjustRightInd w:val="0"/>
              <w:spacing w:line="320" w:lineRule="atLeast"/>
              <w:ind w:left="60" w:right="60"/>
              <w:jc w:val="center"/>
              <w:rPr>
                <w:rFonts w:ascii="Times New Roman" w:hAnsi="Times New Roman" w:cs="Times New Roman"/>
                <w:sz w:val="24"/>
                <w:szCs w:val="24"/>
              </w:rPr>
            </w:pPr>
            <w:r w:rsidRPr="00BB0EBC">
              <w:rPr>
                <w:rFonts w:ascii="Times New Roman" w:hAnsi="Times New Roman" w:cs="Times New Roman"/>
                <w:sz w:val="24"/>
                <w:szCs w:val="24"/>
              </w:rPr>
              <w:t>Minimum</w:t>
            </w:r>
          </w:p>
        </w:tc>
        <w:tc>
          <w:tcPr>
            <w:tcW w:w="749" w:type="pct"/>
          </w:tcPr>
          <w:p w:rsidR="002C1003" w:rsidRPr="00BB0EBC" w:rsidRDefault="002C1003" w:rsidP="00CD27FF">
            <w:pPr>
              <w:autoSpaceDE w:val="0"/>
              <w:autoSpaceDN w:val="0"/>
              <w:adjustRightInd w:val="0"/>
              <w:spacing w:line="320" w:lineRule="atLeast"/>
              <w:ind w:left="60" w:right="60"/>
              <w:jc w:val="center"/>
              <w:rPr>
                <w:rFonts w:ascii="Times New Roman" w:hAnsi="Times New Roman" w:cs="Times New Roman"/>
                <w:sz w:val="24"/>
                <w:szCs w:val="24"/>
              </w:rPr>
            </w:pPr>
            <w:r w:rsidRPr="00BB0EBC">
              <w:rPr>
                <w:rFonts w:ascii="Times New Roman" w:hAnsi="Times New Roman" w:cs="Times New Roman"/>
                <w:sz w:val="24"/>
                <w:szCs w:val="24"/>
              </w:rPr>
              <w:t>Maximum</w:t>
            </w:r>
          </w:p>
        </w:tc>
        <w:tc>
          <w:tcPr>
            <w:tcW w:w="697" w:type="pct"/>
          </w:tcPr>
          <w:p w:rsidR="002C1003" w:rsidRPr="00BB0EBC" w:rsidRDefault="002C1003" w:rsidP="00CD27FF">
            <w:pPr>
              <w:autoSpaceDE w:val="0"/>
              <w:autoSpaceDN w:val="0"/>
              <w:adjustRightInd w:val="0"/>
              <w:spacing w:line="320" w:lineRule="atLeast"/>
              <w:ind w:left="60" w:right="60"/>
              <w:jc w:val="center"/>
              <w:rPr>
                <w:rFonts w:ascii="Times New Roman" w:hAnsi="Times New Roman" w:cs="Times New Roman"/>
                <w:sz w:val="24"/>
                <w:szCs w:val="24"/>
              </w:rPr>
            </w:pPr>
            <w:r w:rsidRPr="00BB0EBC">
              <w:rPr>
                <w:rFonts w:ascii="Times New Roman" w:hAnsi="Times New Roman" w:cs="Times New Roman"/>
                <w:sz w:val="24"/>
                <w:szCs w:val="24"/>
              </w:rPr>
              <w:t>Mean</w:t>
            </w:r>
          </w:p>
        </w:tc>
        <w:tc>
          <w:tcPr>
            <w:tcW w:w="976" w:type="pct"/>
          </w:tcPr>
          <w:p w:rsidR="002C1003" w:rsidRPr="00BB0EBC" w:rsidRDefault="002C1003" w:rsidP="00CD27FF">
            <w:pPr>
              <w:autoSpaceDE w:val="0"/>
              <w:autoSpaceDN w:val="0"/>
              <w:adjustRightInd w:val="0"/>
              <w:spacing w:line="320" w:lineRule="atLeast"/>
              <w:ind w:left="60" w:right="60"/>
              <w:jc w:val="center"/>
              <w:rPr>
                <w:rFonts w:ascii="Times New Roman" w:hAnsi="Times New Roman" w:cs="Times New Roman"/>
                <w:sz w:val="24"/>
                <w:szCs w:val="24"/>
              </w:rPr>
            </w:pPr>
            <w:r w:rsidRPr="00BB0EBC">
              <w:rPr>
                <w:rFonts w:ascii="Times New Roman" w:hAnsi="Times New Roman" w:cs="Times New Roman"/>
                <w:sz w:val="24"/>
                <w:szCs w:val="24"/>
              </w:rPr>
              <w:t>Std. Deviation</w:t>
            </w:r>
          </w:p>
        </w:tc>
      </w:tr>
      <w:tr w:rsidR="002C1003" w:rsidRPr="00BB0EBC" w:rsidTr="00CD27FF">
        <w:tc>
          <w:tcPr>
            <w:tcW w:w="1154" w:type="pct"/>
          </w:tcPr>
          <w:p w:rsidR="002C1003" w:rsidRPr="00BB0EBC" w:rsidRDefault="002C1003" w:rsidP="00CD27FF">
            <w:pPr>
              <w:autoSpaceDE w:val="0"/>
              <w:autoSpaceDN w:val="0"/>
              <w:adjustRightInd w:val="0"/>
              <w:spacing w:line="320" w:lineRule="atLeast"/>
              <w:ind w:left="60" w:right="60"/>
              <w:rPr>
                <w:rFonts w:ascii="Times New Roman" w:hAnsi="Times New Roman" w:cs="Times New Roman"/>
                <w:sz w:val="24"/>
                <w:szCs w:val="24"/>
              </w:rPr>
            </w:pPr>
            <w:r w:rsidRPr="00BB0EBC">
              <w:rPr>
                <w:rFonts w:ascii="Times New Roman" w:hAnsi="Times New Roman" w:cs="Times New Roman"/>
                <w:sz w:val="24"/>
                <w:szCs w:val="24"/>
              </w:rPr>
              <w:t>MCL</w:t>
            </w:r>
          </w:p>
        </w:tc>
        <w:tc>
          <w:tcPr>
            <w:tcW w:w="69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20</w:t>
            </w:r>
          </w:p>
        </w:tc>
        <w:tc>
          <w:tcPr>
            <w:tcW w:w="728"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17</w:t>
            </w:r>
          </w:p>
        </w:tc>
        <w:tc>
          <w:tcPr>
            <w:tcW w:w="749"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20</w:t>
            </w:r>
          </w:p>
        </w:tc>
        <w:tc>
          <w:tcPr>
            <w:tcW w:w="697"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18.54</w:t>
            </w:r>
          </w:p>
        </w:tc>
        <w:tc>
          <w:tcPr>
            <w:tcW w:w="97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.923</w:t>
            </w:r>
          </w:p>
        </w:tc>
      </w:tr>
      <w:tr w:rsidR="002C1003" w:rsidRPr="00BB0EBC" w:rsidTr="00CD27FF">
        <w:tc>
          <w:tcPr>
            <w:tcW w:w="1154" w:type="pct"/>
          </w:tcPr>
          <w:p w:rsidR="002C1003" w:rsidRPr="00BB0EBC" w:rsidRDefault="002C1003" w:rsidP="00CD27FF">
            <w:pPr>
              <w:autoSpaceDE w:val="0"/>
              <w:autoSpaceDN w:val="0"/>
              <w:adjustRightInd w:val="0"/>
              <w:spacing w:line="320" w:lineRule="atLeast"/>
              <w:ind w:left="60" w:right="60"/>
              <w:rPr>
                <w:rFonts w:ascii="Times New Roman" w:hAnsi="Times New Roman" w:cs="Times New Roman"/>
                <w:sz w:val="24"/>
                <w:szCs w:val="24"/>
              </w:rPr>
            </w:pPr>
            <w:r w:rsidRPr="00BB0EBC">
              <w:rPr>
                <w:rFonts w:ascii="Times New Roman" w:hAnsi="Times New Roman" w:cs="Times New Roman"/>
                <w:sz w:val="24"/>
                <w:szCs w:val="24"/>
              </w:rPr>
              <w:t>MCB</w:t>
            </w:r>
          </w:p>
        </w:tc>
        <w:tc>
          <w:tcPr>
            <w:tcW w:w="696" w:type="pct"/>
          </w:tcPr>
          <w:p w:rsidR="002C1003" w:rsidRPr="00BB0EBC" w:rsidRDefault="002C1003" w:rsidP="00CD27FF">
            <w:pPr>
              <w:rPr>
                <w:rFonts w:ascii="Times New Roman" w:hAnsi="Times New Roman" w:cs="Times New Roman"/>
                <w:sz w:val="24"/>
                <w:szCs w:val="24"/>
              </w:rPr>
            </w:pPr>
            <w:r w:rsidRPr="00BB0EBC">
              <w:rPr>
                <w:rFonts w:ascii="Times New Roman" w:hAnsi="Times New Roman" w:cs="Times New Roman"/>
                <w:sz w:val="24"/>
                <w:szCs w:val="24"/>
              </w:rPr>
              <w:t>20</w:t>
            </w:r>
          </w:p>
        </w:tc>
        <w:tc>
          <w:tcPr>
            <w:tcW w:w="728"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12.0</w:t>
            </w:r>
          </w:p>
        </w:tc>
        <w:tc>
          <w:tcPr>
            <w:tcW w:w="749"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16.2</w:t>
            </w:r>
          </w:p>
        </w:tc>
        <w:tc>
          <w:tcPr>
            <w:tcW w:w="697"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14.180</w:t>
            </w:r>
          </w:p>
        </w:tc>
        <w:tc>
          <w:tcPr>
            <w:tcW w:w="97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1.1722</w:t>
            </w:r>
          </w:p>
        </w:tc>
      </w:tr>
      <w:tr w:rsidR="002C1003" w:rsidRPr="00BB0EBC" w:rsidTr="00CD27FF">
        <w:tc>
          <w:tcPr>
            <w:tcW w:w="1154" w:type="pct"/>
          </w:tcPr>
          <w:p w:rsidR="002C1003" w:rsidRPr="00BB0EBC" w:rsidRDefault="002C1003" w:rsidP="00CD27FF">
            <w:pPr>
              <w:autoSpaceDE w:val="0"/>
              <w:autoSpaceDN w:val="0"/>
              <w:adjustRightInd w:val="0"/>
              <w:spacing w:line="320" w:lineRule="atLeast"/>
              <w:ind w:left="60" w:right="60"/>
              <w:rPr>
                <w:rFonts w:ascii="Times New Roman" w:hAnsi="Times New Roman" w:cs="Times New Roman"/>
                <w:sz w:val="24"/>
                <w:szCs w:val="24"/>
              </w:rPr>
            </w:pPr>
            <w:r w:rsidRPr="00BB0EBC">
              <w:rPr>
                <w:rFonts w:ascii="Times New Roman" w:hAnsi="Times New Roman" w:cs="Times New Roman"/>
                <w:sz w:val="24"/>
                <w:szCs w:val="24"/>
              </w:rPr>
              <w:t>AFH</w:t>
            </w:r>
          </w:p>
        </w:tc>
        <w:tc>
          <w:tcPr>
            <w:tcW w:w="696" w:type="pct"/>
          </w:tcPr>
          <w:p w:rsidR="002C1003" w:rsidRPr="00BB0EBC" w:rsidRDefault="002C1003" w:rsidP="00CD27FF">
            <w:pPr>
              <w:rPr>
                <w:rFonts w:ascii="Times New Roman" w:hAnsi="Times New Roman" w:cs="Times New Roman"/>
                <w:sz w:val="24"/>
                <w:szCs w:val="24"/>
              </w:rPr>
            </w:pPr>
            <w:r w:rsidRPr="00BB0EBC">
              <w:rPr>
                <w:rFonts w:ascii="Times New Roman" w:hAnsi="Times New Roman" w:cs="Times New Roman"/>
                <w:sz w:val="24"/>
                <w:szCs w:val="24"/>
              </w:rPr>
              <w:t>20</w:t>
            </w:r>
          </w:p>
        </w:tc>
        <w:tc>
          <w:tcPr>
            <w:tcW w:w="728"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10.50</w:t>
            </w:r>
          </w:p>
        </w:tc>
        <w:tc>
          <w:tcPr>
            <w:tcW w:w="749"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14.98</w:t>
            </w:r>
          </w:p>
        </w:tc>
        <w:tc>
          <w:tcPr>
            <w:tcW w:w="697"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12.736</w:t>
            </w:r>
          </w:p>
        </w:tc>
        <w:tc>
          <w:tcPr>
            <w:tcW w:w="97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1.46003</w:t>
            </w:r>
          </w:p>
        </w:tc>
      </w:tr>
      <w:tr w:rsidR="002C1003" w:rsidRPr="00BB0EBC" w:rsidTr="00CD27FF">
        <w:tc>
          <w:tcPr>
            <w:tcW w:w="1154" w:type="pct"/>
          </w:tcPr>
          <w:p w:rsidR="002C1003" w:rsidRPr="00BB0EBC" w:rsidRDefault="002C1003" w:rsidP="00CD27FF">
            <w:pPr>
              <w:autoSpaceDE w:val="0"/>
              <w:autoSpaceDN w:val="0"/>
              <w:adjustRightInd w:val="0"/>
              <w:spacing w:line="320" w:lineRule="atLeast"/>
              <w:ind w:left="60" w:right="60"/>
              <w:rPr>
                <w:rFonts w:ascii="Times New Roman" w:hAnsi="Times New Roman" w:cs="Times New Roman"/>
                <w:sz w:val="24"/>
                <w:szCs w:val="24"/>
              </w:rPr>
            </w:pPr>
            <w:r w:rsidRPr="00BB0EBC">
              <w:rPr>
                <w:rFonts w:ascii="Times New Roman" w:hAnsi="Times New Roman" w:cs="Times New Roman"/>
                <w:sz w:val="24"/>
                <w:szCs w:val="24"/>
              </w:rPr>
              <w:t>BB</w:t>
            </w:r>
          </w:p>
        </w:tc>
        <w:tc>
          <w:tcPr>
            <w:tcW w:w="696" w:type="pct"/>
          </w:tcPr>
          <w:p w:rsidR="002C1003" w:rsidRPr="00BB0EBC" w:rsidRDefault="002C1003" w:rsidP="00CD27FF">
            <w:pPr>
              <w:rPr>
                <w:rFonts w:ascii="Times New Roman" w:hAnsi="Times New Roman" w:cs="Times New Roman"/>
                <w:sz w:val="24"/>
                <w:szCs w:val="24"/>
              </w:rPr>
            </w:pPr>
            <w:r w:rsidRPr="00BB0EBC">
              <w:rPr>
                <w:rFonts w:ascii="Times New Roman" w:hAnsi="Times New Roman" w:cs="Times New Roman"/>
                <w:sz w:val="24"/>
                <w:szCs w:val="24"/>
              </w:rPr>
              <w:t>20</w:t>
            </w:r>
          </w:p>
        </w:tc>
        <w:tc>
          <w:tcPr>
            <w:tcW w:w="728"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9.14</w:t>
            </w:r>
          </w:p>
        </w:tc>
        <w:tc>
          <w:tcPr>
            <w:tcW w:w="749"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12.50</w:t>
            </w:r>
          </w:p>
        </w:tc>
        <w:tc>
          <w:tcPr>
            <w:tcW w:w="697"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11.092</w:t>
            </w:r>
          </w:p>
        </w:tc>
        <w:tc>
          <w:tcPr>
            <w:tcW w:w="97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1.10203</w:t>
            </w:r>
          </w:p>
        </w:tc>
      </w:tr>
      <w:tr w:rsidR="002C1003" w:rsidRPr="00BB0EBC" w:rsidTr="00CD27FF">
        <w:tc>
          <w:tcPr>
            <w:tcW w:w="1154" w:type="pct"/>
          </w:tcPr>
          <w:p w:rsidR="002C1003" w:rsidRPr="00BB0EBC" w:rsidRDefault="002C1003" w:rsidP="00CD27FF">
            <w:pPr>
              <w:autoSpaceDE w:val="0"/>
              <w:autoSpaceDN w:val="0"/>
              <w:adjustRightInd w:val="0"/>
              <w:spacing w:line="320" w:lineRule="atLeast"/>
              <w:ind w:left="60" w:right="60"/>
              <w:rPr>
                <w:rFonts w:ascii="Times New Roman" w:hAnsi="Times New Roman" w:cs="Times New Roman"/>
                <w:sz w:val="24"/>
                <w:szCs w:val="24"/>
              </w:rPr>
            </w:pPr>
            <w:r w:rsidRPr="00BB0EBC">
              <w:rPr>
                <w:rFonts w:ascii="Times New Roman" w:hAnsi="Times New Roman" w:cs="Times New Roman"/>
                <w:sz w:val="24"/>
                <w:szCs w:val="24"/>
              </w:rPr>
              <w:t>NH</w:t>
            </w:r>
          </w:p>
        </w:tc>
        <w:tc>
          <w:tcPr>
            <w:tcW w:w="696" w:type="pct"/>
          </w:tcPr>
          <w:p w:rsidR="002C1003" w:rsidRPr="00BB0EBC" w:rsidRDefault="002C1003" w:rsidP="00CD27FF">
            <w:pPr>
              <w:rPr>
                <w:rFonts w:ascii="Times New Roman" w:hAnsi="Times New Roman" w:cs="Times New Roman"/>
                <w:sz w:val="24"/>
                <w:szCs w:val="24"/>
              </w:rPr>
            </w:pPr>
            <w:r w:rsidRPr="00BB0EBC">
              <w:rPr>
                <w:rFonts w:ascii="Times New Roman" w:hAnsi="Times New Roman" w:cs="Times New Roman"/>
                <w:sz w:val="24"/>
                <w:szCs w:val="24"/>
              </w:rPr>
              <w:t>20</w:t>
            </w:r>
          </w:p>
        </w:tc>
        <w:tc>
          <w:tcPr>
            <w:tcW w:w="728"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4.44</w:t>
            </w:r>
          </w:p>
        </w:tc>
        <w:tc>
          <w:tcPr>
            <w:tcW w:w="749"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5.39</w:t>
            </w:r>
          </w:p>
        </w:tc>
        <w:tc>
          <w:tcPr>
            <w:tcW w:w="697"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4.9430</w:t>
            </w:r>
          </w:p>
        </w:tc>
        <w:tc>
          <w:tcPr>
            <w:tcW w:w="97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.29099</w:t>
            </w:r>
          </w:p>
        </w:tc>
      </w:tr>
      <w:tr w:rsidR="002C1003" w:rsidRPr="00BB0EBC" w:rsidTr="00CD27FF">
        <w:tc>
          <w:tcPr>
            <w:tcW w:w="1154" w:type="pct"/>
          </w:tcPr>
          <w:p w:rsidR="002C1003" w:rsidRPr="00BB0EBC" w:rsidRDefault="002C1003" w:rsidP="00CD27FF">
            <w:pPr>
              <w:autoSpaceDE w:val="0"/>
              <w:autoSpaceDN w:val="0"/>
              <w:adjustRightInd w:val="0"/>
              <w:spacing w:line="320" w:lineRule="atLeast"/>
              <w:ind w:left="60" w:right="60"/>
              <w:rPr>
                <w:rFonts w:ascii="Times New Roman" w:hAnsi="Times New Roman" w:cs="Times New Roman"/>
                <w:sz w:val="24"/>
                <w:szCs w:val="24"/>
              </w:rPr>
            </w:pPr>
            <w:r w:rsidRPr="00BB0EBC">
              <w:rPr>
                <w:rFonts w:ascii="Times New Roman" w:hAnsi="Times New Roman" w:cs="Times New Roman"/>
                <w:sz w:val="24"/>
                <w:szCs w:val="24"/>
              </w:rPr>
              <w:t>NW</w:t>
            </w:r>
          </w:p>
        </w:tc>
        <w:tc>
          <w:tcPr>
            <w:tcW w:w="696" w:type="pct"/>
          </w:tcPr>
          <w:p w:rsidR="002C1003" w:rsidRPr="00BB0EBC" w:rsidRDefault="002C1003" w:rsidP="00CD27FF">
            <w:pPr>
              <w:rPr>
                <w:rFonts w:ascii="Times New Roman" w:hAnsi="Times New Roman" w:cs="Times New Roman"/>
                <w:sz w:val="24"/>
                <w:szCs w:val="24"/>
              </w:rPr>
            </w:pPr>
            <w:r w:rsidRPr="00BB0EBC">
              <w:rPr>
                <w:rFonts w:ascii="Times New Roman" w:hAnsi="Times New Roman" w:cs="Times New Roman"/>
                <w:sz w:val="24"/>
                <w:szCs w:val="24"/>
              </w:rPr>
              <w:t>20</w:t>
            </w:r>
          </w:p>
        </w:tc>
        <w:tc>
          <w:tcPr>
            <w:tcW w:w="728"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2.18</w:t>
            </w:r>
          </w:p>
        </w:tc>
        <w:tc>
          <w:tcPr>
            <w:tcW w:w="749"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3.46</w:t>
            </w:r>
          </w:p>
        </w:tc>
        <w:tc>
          <w:tcPr>
            <w:tcW w:w="697"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2.6620</w:t>
            </w:r>
          </w:p>
        </w:tc>
        <w:tc>
          <w:tcPr>
            <w:tcW w:w="97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.35193</w:t>
            </w:r>
          </w:p>
        </w:tc>
      </w:tr>
      <w:tr w:rsidR="002C1003" w:rsidRPr="00BB0EBC" w:rsidTr="00CD27FF">
        <w:tc>
          <w:tcPr>
            <w:tcW w:w="1154" w:type="pct"/>
          </w:tcPr>
          <w:p w:rsidR="002C1003" w:rsidRPr="00BB0EBC" w:rsidRDefault="002C1003" w:rsidP="00CD27FF">
            <w:pPr>
              <w:autoSpaceDE w:val="0"/>
              <w:autoSpaceDN w:val="0"/>
              <w:adjustRightInd w:val="0"/>
              <w:spacing w:line="320" w:lineRule="atLeast"/>
              <w:ind w:left="60" w:right="60"/>
              <w:rPr>
                <w:rFonts w:ascii="Times New Roman" w:hAnsi="Times New Roman" w:cs="Times New Roman"/>
                <w:sz w:val="24"/>
                <w:szCs w:val="24"/>
              </w:rPr>
            </w:pPr>
            <w:r w:rsidRPr="00BB0EBC">
              <w:rPr>
                <w:rFonts w:ascii="Times New Roman" w:hAnsi="Times New Roman" w:cs="Times New Roman"/>
                <w:sz w:val="24"/>
                <w:szCs w:val="24"/>
              </w:rPr>
              <w:t>TCH</w:t>
            </w:r>
          </w:p>
        </w:tc>
        <w:tc>
          <w:tcPr>
            <w:tcW w:w="696" w:type="pct"/>
          </w:tcPr>
          <w:p w:rsidR="002C1003" w:rsidRPr="00BB0EBC" w:rsidRDefault="002C1003" w:rsidP="00CD27FF">
            <w:pPr>
              <w:rPr>
                <w:rFonts w:ascii="Times New Roman" w:hAnsi="Times New Roman" w:cs="Times New Roman"/>
                <w:sz w:val="24"/>
                <w:szCs w:val="24"/>
              </w:rPr>
            </w:pPr>
            <w:r w:rsidRPr="00BB0EBC">
              <w:rPr>
                <w:rFonts w:ascii="Times New Roman" w:hAnsi="Times New Roman" w:cs="Times New Roman"/>
                <w:sz w:val="24"/>
                <w:szCs w:val="24"/>
              </w:rPr>
              <w:t>20</w:t>
            </w:r>
          </w:p>
        </w:tc>
        <w:tc>
          <w:tcPr>
            <w:tcW w:w="728"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20.5</w:t>
            </w:r>
          </w:p>
        </w:tc>
        <w:tc>
          <w:tcPr>
            <w:tcW w:w="749"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23.0</w:t>
            </w:r>
          </w:p>
        </w:tc>
        <w:tc>
          <w:tcPr>
            <w:tcW w:w="697"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21.510</w:t>
            </w:r>
          </w:p>
        </w:tc>
        <w:tc>
          <w:tcPr>
            <w:tcW w:w="97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.9761</w:t>
            </w:r>
          </w:p>
        </w:tc>
      </w:tr>
      <w:tr w:rsidR="002C1003" w:rsidRPr="00BB0EBC" w:rsidTr="00CD27FF">
        <w:tc>
          <w:tcPr>
            <w:tcW w:w="1154" w:type="pct"/>
          </w:tcPr>
          <w:p w:rsidR="002C1003" w:rsidRPr="00BB0EBC" w:rsidRDefault="002C1003" w:rsidP="00CD27FF">
            <w:pPr>
              <w:autoSpaceDE w:val="0"/>
              <w:autoSpaceDN w:val="0"/>
              <w:adjustRightInd w:val="0"/>
              <w:spacing w:line="320" w:lineRule="atLeast"/>
              <w:ind w:left="60" w:right="60"/>
              <w:rPr>
                <w:rFonts w:ascii="Times New Roman" w:hAnsi="Times New Roman" w:cs="Times New Roman"/>
                <w:sz w:val="24"/>
                <w:szCs w:val="24"/>
              </w:rPr>
            </w:pPr>
            <w:r w:rsidRPr="00BB0EBC">
              <w:rPr>
                <w:rFonts w:ascii="Times New Roman" w:hAnsi="Times New Roman" w:cs="Times New Roman"/>
                <w:sz w:val="24"/>
                <w:szCs w:val="24"/>
              </w:rPr>
              <w:t>OH</w:t>
            </w:r>
          </w:p>
        </w:tc>
        <w:tc>
          <w:tcPr>
            <w:tcW w:w="696" w:type="pct"/>
          </w:tcPr>
          <w:p w:rsidR="002C1003" w:rsidRPr="00BB0EBC" w:rsidRDefault="002C1003" w:rsidP="00CD27FF">
            <w:pPr>
              <w:rPr>
                <w:rFonts w:ascii="Times New Roman" w:hAnsi="Times New Roman" w:cs="Times New Roman"/>
                <w:sz w:val="24"/>
                <w:szCs w:val="24"/>
              </w:rPr>
            </w:pPr>
            <w:r w:rsidRPr="00BB0EBC">
              <w:rPr>
                <w:rFonts w:ascii="Times New Roman" w:hAnsi="Times New Roman" w:cs="Times New Roman"/>
                <w:sz w:val="24"/>
                <w:szCs w:val="24"/>
              </w:rPr>
              <w:t>20</w:t>
            </w:r>
          </w:p>
        </w:tc>
        <w:tc>
          <w:tcPr>
            <w:tcW w:w="728"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3.31</w:t>
            </w:r>
          </w:p>
        </w:tc>
        <w:tc>
          <w:tcPr>
            <w:tcW w:w="749"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4.02</w:t>
            </w:r>
          </w:p>
        </w:tc>
        <w:tc>
          <w:tcPr>
            <w:tcW w:w="697"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3.5580</w:t>
            </w:r>
          </w:p>
        </w:tc>
        <w:tc>
          <w:tcPr>
            <w:tcW w:w="97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.23828</w:t>
            </w:r>
          </w:p>
        </w:tc>
      </w:tr>
      <w:tr w:rsidR="002C1003" w:rsidRPr="00BB0EBC" w:rsidTr="00CD27FF">
        <w:tc>
          <w:tcPr>
            <w:tcW w:w="1154" w:type="pct"/>
          </w:tcPr>
          <w:p w:rsidR="002C1003" w:rsidRPr="00BB0EBC" w:rsidRDefault="002C1003" w:rsidP="00CD27FF">
            <w:pPr>
              <w:autoSpaceDE w:val="0"/>
              <w:autoSpaceDN w:val="0"/>
              <w:adjustRightInd w:val="0"/>
              <w:spacing w:line="320" w:lineRule="atLeast"/>
              <w:ind w:left="60" w:right="60"/>
              <w:rPr>
                <w:rFonts w:ascii="Times New Roman" w:hAnsi="Times New Roman" w:cs="Times New Roman"/>
                <w:sz w:val="24"/>
                <w:szCs w:val="24"/>
              </w:rPr>
            </w:pPr>
            <w:r w:rsidRPr="00BB0EBC">
              <w:rPr>
                <w:rFonts w:ascii="Times New Roman" w:hAnsi="Times New Roman" w:cs="Times New Roman"/>
                <w:sz w:val="24"/>
                <w:szCs w:val="24"/>
              </w:rPr>
              <w:t>OB</w:t>
            </w:r>
          </w:p>
        </w:tc>
        <w:tc>
          <w:tcPr>
            <w:tcW w:w="696" w:type="pct"/>
          </w:tcPr>
          <w:p w:rsidR="002C1003" w:rsidRPr="00BB0EBC" w:rsidRDefault="002C1003" w:rsidP="00CD27FF">
            <w:pPr>
              <w:rPr>
                <w:rFonts w:ascii="Times New Roman" w:hAnsi="Times New Roman" w:cs="Times New Roman"/>
                <w:sz w:val="24"/>
                <w:szCs w:val="24"/>
              </w:rPr>
            </w:pPr>
            <w:r w:rsidRPr="00BB0EBC">
              <w:rPr>
                <w:rFonts w:ascii="Times New Roman" w:hAnsi="Times New Roman" w:cs="Times New Roman"/>
                <w:sz w:val="24"/>
                <w:szCs w:val="24"/>
              </w:rPr>
              <w:t>20</w:t>
            </w:r>
          </w:p>
        </w:tc>
        <w:tc>
          <w:tcPr>
            <w:tcW w:w="728"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3.75</w:t>
            </w:r>
          </w:p>
        </w:tc>
        <w:tc>
          <w:tcPr>
            <w:tcW w:w="749"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4.64</w:t>
            </w:r>
          </w:p>
        </w:tc>
        <w:tc>
          <w:tcPr>
            <w:tcW w:w="697"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4.0640</w:t>
            </w:r>
          </w:p>
        </w:tc>
        <w:tc>
          <w:tcPr>
            <w:tcW w:w="97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.30302</w:t>
            </w:r>
          </w:p>
        </w:tc>
      </w:tr>
      <w:tr w:rsidR="002C1003" w:rsidRPr="00BB0EBC" w:rsidTr="00CD27FF">
        <w:tc>
          <w:tcPr>
            <w:tcW w:w="1154" w:type="pct"/>
          </w:tcPr>
          <w:p w:rsidR="002C1003" w:rsidRPr="00BB0EBC" w:rsidRDefault="002C1003" w:rsidP="00CD27FF">
            <w:pPr>
              <w:autoSpaceDE w:val="0"/>
              <w:autoSpaceDN w:val="0"/>
              <w:adjustRightInd w:val="0"/>
              <w:spacing w:line="320" w:lineRule="atLeast"/>
              <w:ind w:left="60" w:right="60"/>
              <w:rPr>
                <w:rFonts w:ascii="Times New Roman" w:hAnsi="Times New Roman" w:cs="Times New Roman"/>
                <w:sz w:val="24"/>
                <w:szCs w:val="24"/>
              </w:rPr>
            </w:pPr>
            <w:r w:rsidRPr="00BB0EBC">
              <w:rPr>
                <w:rFonts w:ascii="Times New Roman" w:hAnsi="Times New Roman" w:cs="Times New Roman"/>
                <w:sz w:val="24"/>
                <w:szCs w:val="24"/>
              </w:rPr>
              <w:t>NI</w:t>
            </w:r>
          </w:p>
        </w:tc>
        <w:tc>
          <w:tcPr>
            <w:tcW w:w="696" w:type="pct"/>
          </w:tcPr>
          <w:p w:rsidR="002C1003" w:rsidRPr="00BB0EBC" w:rsidRDefault="002C1003" w:rsidP="00CD27FF">
            <w:pPr>
              <w:rPr>
                <w:rFonts w:ascii="Times New Roman" w:hAnsi="Times New Roman" w:cs="Times New Roman"/>
                <w:sz w:val="24"/>
                <w:szCs w:val="24"/>
              </w:rPr>
            </w:pPr>
            <w:r w:rsidRPr="00BB0EBC">
              <w:rPr>
                <w:rFonts w:ascii="Times New Roman" w:hAnsi="Times New Roman" w:cs="Times New Roman"/>
                <w:sz w:val="24"/>
                <w:szCs w:val="24"/>
              </w:rPr>
              <w:t>20</w:t>
            </w:r>
          </w:p>
        </w:tc>
        <w:tc>
          <w:tcPr>
            <w:tcW w:w="728"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40.44</w:t>
            </w:r>
          </w:p>
        </w:tc>
        <w:tc>
          <w:tcPr>
            <w:tcW w:w="749"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66.21</w:t>
            </w:r>
          </w:p>
        </w:tc>
        <w:tc>
          <w:tcPr>
            <w:tcW w:w="697"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54.0610</w:t>
            </w:r>
          </w:p>
        </w:tc>
        <w:tc>
          <w:tcPr>
            <w:tcW w:w="97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7.82132</w:t>
            </w:r>
          </w:p>
        </w:tc>
      </w:tr>
      <w:tr w:rsidR="002C1003" w:rsidRPr="00BB0EBC" w:rsidTr="00CD27FF">
        <w:tc>
          <w:tcPr>
            <w:tcW w:w="1154" w:type="pct"/>
          </w:tcPr>
          <w:p w:rsidR="002C1003" w:rsidRPr="00BB0EBC" w:rsidRDefault="002C1003" w:rsidP="00CD27FF">
            <w:pPr>
              <w:autoSpaceDE w:val="0"/>
              <w:autoSpaceDN w:val="0"/>
              <w:adjustRightInd w:val="0"/>
              <w:spacing w:line="320" w:lineRule="atLeast"/>
              <w:ind w:left="60" w:right="60"/>
              <w:rPr>
                <w:rFonts w:ascii="Times New Roman" w:hAnsi="Times New Roman" w:cs="Times New Roman"/>
                <w:sz w:val="24"/>
                <w:szCs w:val="24"/>
              </w:rPr>
            </w:pPr>
            <w:r w:rsidRPr="00BB0EBC">
              <w:rPr>
                <w:rFonts w:ascii="Times New Roman" w:hAnsi="Times New Roman" w:cs="Times New Roman"/>
                <w:sz w:val="24"/>
                <w:szCs w:val="24"/>
              </w:rPr>
              <w:t>OI</w:t>
            </w:r>
          </w:p>
        </w:tc>
        <w:tc>
          <w:tcPr>
            <w:tcW w:w="696" w:type="pct"/>
          </w:tcPr>
          <w:p w:rsidR="002C1003" w:rsidRPr="00BB0EBC" w:rsidRDefault="002C1003" w:rsidP="00CD27FF">
            <w:pPr>
              <w:rPr>
                <w:rFonts w:ascii="Times New Roman" w:hAnsi="Times New Roman" w:cs="Times New Roman"/>
                <w:sz w:val="24"/>
                <w:szCs w:val="24"/>
              </w:rPr>
            </w:pPr>
            <w:r w:rsidRPr="00BB0EBC">
              <w:rPr>
                <w:rFonts w:ascii="Times New Roman" w:hAnsi="Times New Roman" w:cs="Times New Roman"/>
                <w:sz w:val="24"/>
                <w:szCs w:val="24"/>
              </w:rPr>
              <w:t>20</w:t>
            </w:r>
          </w:p>
        </w:tc>
        <w:tc>
          <w:tcPr>
            <w:tcW w:w="728"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71.55</w:t>
            </w:r>
          </w:p>
        </w:tc>
        <w:tc>
          <w:tcPr>
            <w:tcW w:w="749"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93.40</w:t>
            </w:r>
          </w:p>
        </w:tc>
        <w:tc>
          <w:tcPr>
            <w:tcW w:w="697"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86.5900</w:t>
            </w:r>
          </w:p>
        </w:tc>
        <w:tc>
          <w:tcPr>
            <w:tcW w:w="97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5.90278</w:t>
            </w:r>
          </w:p>
        </w:tc>
      </w:tr>
      <w:tr w:rsidR="002C1003" w:rsidRPr="00BB0EBC" w:rsidTr="00CD27FF">
        <w:tc>
          <w:tcPr>
            <w:tcW w:w="1154" w:type="pct"/>
          </w:tcPr>
          <w:p w:rsidR="002C1003" w:rsidRPr="00BB0EBC" w:rsidRDefault="002C1003" w:rsidP="00CD27FF">
            <w:pPr>
              <w:autoSpaceDE w:val="0"/>
              <w:autoSpaceDN w:val="0"/>
              <w:adjustRightInd w:val="0"/>
              <w:spacing w:line="320" w:lineRule="atLeast"/>
              <w:ind w:left="60" w:right="60"/>
              <w:rPr>
                <w:rFonts w:ascii="Times New Roman" w:hAnsi="Times New Roman" w:cs="Times New Roman"/>
                <w:sz w:val="24"/>
                <w:szCs w:val="24"/>
              </w:rPr>
            </w:pPr>
            <w:r w:rsidRPr="00BB0EBC">
              <w:rPr>
                <w:rFonts w:ascii="Times New Roman" w:hAnsi="Times New Roman" w:cs="Times New Roman"/>
                <w:sz w:val="24"/>
                <w:szCs w:val="24"/>
              </w:rPr>
              <w:t>CI</w:t>
            </w:r>
          </w:p>
        </w:tc>
        <w:tc>
          <w:tcPr>
            <w:tcW w:w="696" w:type="pct"/>
          </w:tcPr>
          <w:p w:rsidR="002C1003" w:rsidRPr="00BB0EBC" w:rsidRDefault="002C1003" w:rsidP="00CD27FF">
            <w:pPr>
              <w:rPr>
                <w:rFonts w:ascii="Times New Roman" w:hAnsi="Times New Roman" w:cs="Times New Roman"/>
                <w:sz w:val="24"/>
                <w:szCs w:val="24"/>
              </w:rPr>
            </w:pPr>
            <w:r w:rsidRPr="00BB0EBC">
              <w:rPr>
                <w:rFonts w:ascii="Times New Roman" w:hAnsi="Times New Roman" w:cs="Times New Roman"/>
                <w:sz w:val="24"/>
                <w:szCs w:val="24"/>
              </w:rPr>
              <w:t>20</w:t>
            </w:r>
          </w:p>
        </w:tc>
        <w:tc>
          <w:tcPr>
            <w:tcW w:w="728"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60.00</w:t>
            </w:r>
          </w:p>
        </w:tc>
        <w:tc>
          <w:tcPr>
            <w:tcW w:w="749"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82.08</w:t>
            </w:r>
          </w:p>
        </w:tc>
        <w:tc>
          <w:tcPr>
            <w:tcW w:w="697"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76.1150</w:t>
            </w:r>
          </w:p>
        </w:tc>
        <w:tc>
          <w:tcPr>
            <w:tcW w:w="97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6.40253</w:t>
            </w:r>
          </w:p>
        </w:tc>
      </w:tr>
      <w:tr w:rsidR="002C1003" w:rsidRPr="00BB0EBC" w:rsidTr="00CD27FF">
        <w:tc>
          <w:tcPr>
            <w:tcW w:w="1154" w:type="pct"/>
          </w:tcPr>
          <w:p w:rsidR="002C1003" w:rsidRPr="00BB0EBC" w:rsidRDefault="002C1003" w:rsidP="00CD27FF">
            <w:pPr>
              <w:autoSpaceDE w:val="0"/>
              <w:autoSpaceDN w:val="0"/>
              <w:adjustRightInd w:val="0"/>
              <w:spacing w:line="320" w:lineRule="atLeast"/>
              <w:ind w:left="60" w:right="60"/>
              <w:rPr>
                <w:rFonts w:ascii="Times New Roman" w:hAnsi="Times New Roman" w:cs="Times New Roman"/>
                <w:sz w:val="24"/>
                <w:szCs w:val="24"/>
              </w:rPr>
            </w:pPr>
            <w:r w:rsidRPr="00BB0EBC">
              <w:rPr>
                <w:rFonts w:ascii="Times New Roman" w:hAnsi="Times New Roman" w:cs="Times New Roman"/>
                <w:sz w:val="24"/>
                <w:szCs w:val="24"/>
              </w:rPr>
              <w:t>FI</w:t>
            </w:r>
          </w:p>
        </w:tc>
        <w:tc>
          <w:tcPr>
            <w:tcW w:w="696" w:type="pct"/>
          </w:tcPr>
          <w:p w:rsidR="002C1003" w:rsidRPr="00BB0EBC" w:rsidRDefault="002C1003" w:rsidP="00CD27FF">
            <w:pPr>
              <w:rPr>
                <w:rFonts w:ascii="Times New Roman" w:hAnsi="Times New Roman" w:cs="Times New Roman"/>
                <w:sz w:val="24"/>
                <w:szCs w:val="24"/>
              </w:rPr>
            </w:pPr>
            <w:r w:rsidRPr="00BB0EBC">
              <w:rPr>
                <w:rFonts w:ascii="Times New Roman" w:hAnsi="Times New Roman" w:cs="Times New Roman"/>
                <w:sz w:val="24"/>
                <w:szCs w:val="24"/>
              </w:rPr>
              <w:t>20</w:t>
            </w:r>
          </w:p>
        </w:tc>
        <w:tc>
          <w:tcPr>
            <w:tcW w:w="728"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76.80</w:t>
            </w:r>
          </w:p>
        </w:tc>
        <w:tc>
          <w:tcPr>
            <w:tcW w:w="749"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100.00</w:t>
            </w:r>
          </w:p>
        </w:tc>
        <w:tc>
          <w:tcPr>
            <w:tcW w:w="697"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87.4550</w:t>
            </w:r>
          </w:p>
        </w:tc>
        <w:tc>
          <w:tcPr>
            <w:tcW w:w="97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6.62215</w:t>
            </w:r>
          </w:p>
        </w:tc>
      </w:tr>
    </w:tbl>
    <w:p w:rsidR="002C1003" w:rsidRPr="00BB0EBC" w:rsidRDefault="002C1003" w:rsidP="002C1003">
      <w:pPr>
        <w:autoSpaceDE w:val="0"/>
        <w:autoSpaceDN w:val="0"/>
        <w:adjustRightInd w:val="0"/>
        <w:spacing w:after="0" w:line="240" w:lineRule="auto"/>
        <w:rPr>
          <w:rFonts w:ascii="Times New Roman" w:hAnsi="Times New Roman" w:cs="Times New Roman"/>
          <w:b/>
          <w:sz w:val="24"/>
          <w:szCs w:val="24"/>
        </w:rPr>
      </w:pPr>
      <w:r w:rsidRPr="00BB0EBC">
        <w:rPr>
          <w:rFonts w:ascii="Times New Roman" w:hAnsi="Times New Roman" w:cs="Times New Roman"/>
          <w:bCs/>
          <w:i/>
          <w:color w:val="000000"/>
          <w:sz w:val="24"/>
          <w:szCs w:val="24"/>
        </w:rPr>
        <w:t xml:space="preserve">KEY: MCL=Maximum cranial Length, MCB= Maximum cranial breadth, AFH=Anterior Facial Height, BB= </w:t>
      </w:r>
      <w:proofErr w:type="spellStart"/>
      <w:r w:rsidRPr="00BB0EBC">
        <w:rPr>
          <w:rFonts w:ascii="Times New Roman" w:hAnsi="Times New Roman" w:cs="Times New Roman"/>
          <w:bCs/>
          <w:i/>
          <w:color w:val="000000"/>
          <w:sz w:val="24"/>
          <w:szCs w:val="24"/>
        </w:rPr>
        <w:t>Bizygomatic</w:t>
      </w:r>
      <w:proofErr w:type="spellEnd"/>
      <w:r w:rsidRPr="00BB0EBC">
        <w:rPr>
          <w:rFonts w:ascii="Times New Roman" w:hAnsi="Times New Roman" w:cs="Times New Roman"/>
          <w:bCs/>
          <w:i/>
          <w:color w:val="000000"/>
          <w:sz w:val="24"/>
          <w:szCs w:val="24"/>
        </w:rPr>
        <w:t xml:space="preserve"> Breadth, NH= Nasal height, NW= Nasal Width, TCH= Total cranial height, Orbital height, Orbital Breadth, NI= Nasal Index, OI= Orbital Index, CI=Cephalic Index, and FI=Facial Index,</w:t>
      </w:r>
    </w:p>
    <w:p w:rsidR="002C1003" w:rsidRPr="00BB0EBC" w:rsidRDefault="002C1003" w:rsidP="002C1003">
      <w:pPr>
        <w:autoSpaceDE w:val="0"/>
        <w:autoSpaceDN w:val="0"/>
        <w:adjustRightInd w:val="0"/>
        <w:spacing w:after="0" w:line="400" w:lineRule="atLeast"/>
        <w:rPr>
          <w:rFonts w:ascii="Times New Roman" w:hAnsi="Times New Roman" w:cs="Times New Roman"/>
          <w:sz w:val="24"/>
          <w:szCs w:val="24"/>
        </w:rPr>
      </w:pPr>
    </w:p>
    <w:p w:rsidR="002C1003" w:rsidRPr="00BB0EBC" w:rsidRDefault="002C1003" w:rsidP="002C1003">
      <w:pPr>
        <w:rPr>
          <w:rFonts w:ascii="Times New Roman" w:hAnsi="Times New Roman" w:cs="Times New Roman"/>
          <w:b/>
          <w:sz w:val="24"/>
          <w:szCs w:val="24"/>
        </w:rPr>
      </w:pPr>
      <w:r w:rsidRPr="00BB0EBC">
        <w:rPr>
          <w:rFonts w:ascii="Times New Roman" w:hAnsi="Times New Roman" w:cs="Times New Roman"/>
          <w:b/>
          <w:sz w:val="24"/>
          <w:szCs w:val="24"/>
        </w:rPr>
        <w:br w:type="page"/>
      </w:r>
    </w:p>
    <w:p w:rsidR="002C1003" w:rsidRPr="00BB0EBC" w:rsidRDefault="002C1003" w:rsidP="002C1003">
      <w:pPr>
        <w:autoSpaceDE w:val="0"/>
        <w:autoSpaceDN w:val="0"/>
        <w:adjustRightInd w:val="0"/>
        <w:spacing w:after="0" w:line="240" w:lineRule="auto"/>
        <w:rPr>
          <w:rFonts w:ascii="Times New Roman" w:hAnsi="Times New Roman" w:cs="Times New Roman"/>
          <w:b/>
          <w:sz w:val="24"/>
          <w:szCs w:val="24"/>
        </w:rPr>
      </w:pPr>
      <w:r w:rsidRPr="00BB0EBC">
        <w:rPr>
          <w:rFonts w:ascii="Times New Roman" w:hAnsi="Times New Roman" w:cs="Times New Roman"/>
          <w:b/>
          <w:sz w:val="24"/>
          <w:szCs w:val="24"/>
        </w:rPr>
        <w:lastRenderedPageBreak/>
        <w:t>Table 4- Showing results for students T-test for sexual dimorphism in craniofacial dimensions of skulls of Nigerian origin for males and females.</w:t>
      </w:r>
    </w:p>
    <w:p w:rsidR="002C1003" w:rsidRPr="00BB0EBC" w:rsidRDefault="002C1003" w:rsidP="002C1003">
      <w:pPr>
        <w:autoSpaceDE w:val="0"/>
        <w:autoSpaceDN w:val="0"/>
        <w:adjustRightInd w:val="0"/>
        <w:spacing w:after="0" w:line="240" w:lineRule="auto"/>
        <w:rPr>
          <w:rFonts w:ascii="Times New Roman" w:hAnsi="Times New Roman" w:cs="Times New Roman"/>
          <w:sz w:val="24"/>
          <w:szCs w:val="24"/>
        </w:rPr>
      </w:pPr>
    </w:p>
    <w:tbl>
      <w:tblPr>
        <w:tblStyle w:val="TableGrid"/>
        <w:tblW w:w="5000" w:type="pct"/>
        <w:tblLook w:val="0000" w:firstRow="0" w:lastRow="0" w:firstColumn="0" w:lastColumn="0" w:noHBand="0" w:noVBand="0"/>
      </w:tblPr>
      <w:tblGrid>
        <w:gridCol w:w="1013"/>
        <w:gridCol w:w="1500"/>
        <w:gridCol w:w="1414"/>
        <w:gridCol w:w="1414"/>
        <w:gridCol w:w="1982"/>
        <w:gridCol w:w="2027"/>
      </w:tblGrid>
      <w:tr w:rsidR="002C1003" w:rsidRPr="00BB0EBC" w:rsidTr="00CD27FF">
        <w:tc>
          <w:tcPr>
            <w:tcW w:w="5000" w:type="pct"/>
            <w:gridSpan w:val="6"/>
          </w:tcPr>
          <w:p w:rsidR="002C1003" w:rsidRPr="00BB0EBC" w:rsidRDefault="002C1003" w:rsidP="00CD27FF">
            <w:pPr>
              <w:autoSpaceDE w:val="0"/>
              <w:autoSpaceDN w:val="0"/>
              <w:adjustRightInd w:val="0"/>
              <w:spacing w:line="320" w:lineRule="atLeast"/>
              <w:ind w:left="60" w:right="60"/>
              <w:jc w:val="center"/>
              <w:rPr>
                <w:rFonts w:ascii="Times New Roman" w:hAnsi="Times New Roman" w:cs="Times New Roman"/>
                <w:sz w:val="24"/>
                <w:szCs w:val="24"/>
              </w:rPr>
            </w:pPr>
            <w:r w:rsidRPr="00BB0EBC">
              <w:rPr>
                <w:rFonts w:ascii="Times New Roman" w:hAnsi="Times New Roman" w:cs="Times New Roman"/>
                <w:b/>
                <w:bCs/>
                <w:sz w:val="24"/>
                <w:szCs w:val="24"/>
              </w:rPr>
              <w:t>Group Statistics</w:t>
            </w:r>
          </w:p>
        </w:tc>
      </w:tr>
      <w:tr w:rsidR="002C1003" w:rsidRPr="00BB0EBC" w:rsidTr="00CD27FF">
        <w:tc>
          <w:tcPr>
            <w:tcW w:w="542" w:type="pct"/>
          </w:tcPr>
          <w:p w:rsidR="002C1003" w:rsidRPr="00BB0EBC" w:rsidRDefault="002C1003" w:rsidP="00CD27FF">
            <w:pPr>
              <w:autoSpaceDE w:val="0"/>
              <w:autoSpaceDN w:val="0"/>
              <w:adjustRightInd w:val="0"/>
              <w:rPr>
                <w:rFonts w:ascii="Times New Roman" w:hAnsi="Times New Roman" w:cs="Times New Roman"/>
                <w:sz w:val="24"/>
                <w:szCs w:val="24"/>
              </w:rPr>
            </w:pPr>
          </w:p>
        </w:tc>
        <w:tc>
          <w:tcPr>
            <w:tcW w:w="802" w:type="pct"/>
          </w:tcPr>
          <w:p w:rsidR="002C1003" w:rsidRPr="00BB0EBC" w:rsidRDefault="002C1003" w:rsidP="00CD27FF">
            <w:pPr>
              <w:autoSpaceDE w:val="0"/>
              <w:autoSpaceDN w:val="0"/>
              <w:adjustRightInd w:val="0"/>
              <w:spacing w:line="320" w:lineRule="atLeast"/>
              <w:ind w:left="60" w:right="60"/>
              <w:rPr>
                <w:rFonts w:ascii="Times New Roman" w:hAnsi="Times New Roman" w:cs="Times New Roman"/>
                <w:sz w:val="24"/>
                <w:szCs w:val="24"/>
              </w:rPr>
            </w:pPr>
            <w:r w:rsidRPr="00BB0EBC">
              <w:rPr>
                <w:rFonts w:ascii="Times New Roman" w:hAnsi="Times New Roman" w:cs="Times New Roman"/>
                <w:sz w:val="24"/>
                <w:szCs w:val="24"/>
              </w:rPr>
              <w:t>GENDER</w:t>
            </w:r>
          </w:p>
        </w:tc>
        <w:tc>
          <w:tcPr>
            <w:tcW w:w="756" w:type="pct"/>
          </w:tcPr>
          <w:p w:rsidR="002C1003" w:rsidRPr="00BB0EBC" w:rsidRDefault="002C1003" w:rsidP="00CD27FF">
            <w:pPr>
              <w:autoSpaceDE w:val="0"/>
              <w:autoSpaceDN w:val="0"/>
              <w:adjustRightInd w:val="0"/>
              <w:spacing w:line="320" w:lineRule="atLeast"/>
              <w:ind w:left="60" w:right="60"/>
              <w:jc w:val="center"/>
              <w:rPr>
                <w:rFonts w:ascii="Times New Roman" w:hAnsi="Times New Roman" w:cs="Times New Roman"/>
                <w:sz w:val="24"/>
                <w:szCs w:val="24"/>
              </w:rPr>
            </w:pPr>
            <w:r w:rsidRPr="00BB0EBC">
              <w:rPr>
                <w:rFonts w:ascii="Times New Roman" w:hAnsi="Times New Roman" w:cs="Times New Roman"/>
                <w:sz w:val="24"/>
                <w:szCs w:val="24"/>
              </w:rPr>
              <w:t>N</w:t>
            </w:r>
          </w:p>
        </w:tc>
        <w:tc>
          <w:tcPr>
            <w:tcW w:w="756" w:type="pct"/>
          </w:tcPr>
          <w:p w:rsidR="002C1003" w:rsidRPr="00BB0EBC" w:rsidRDefault="002C1003" w:rsidP="00CD27FF">
            <w:pPr>
              <w:autoSpaceDE w:val="0"/>
              <w:autoSpaceDN w:val="0"/>
              <w:adjustRightInd w:val="0"/>
              <w:spacing w:line="320" w:lineRule="atLeast"/>
              <w:ind w:left="60" w:right="60"/>
              <w:jc w:val="center"/>
              <w:rPr>
                <w:rFonts w:ascii="Times New Roman" w:hAnsi="Times New Roman" w:cs="Times New Roman"/>
                <w:sz w:val="24"/>
                <w:szCs w:val="24"/>
              </w:rPr>
            </w:pPr>
            <w:r w:rsidRPr="00BB0EBC">
              <w:rPr>
                <w:rFonts w:ascii="Times New Roman" w:hAnsi="Times New Roman" w:cs="Times New Roman"/>
                <w:sz w:val="24"/>
                <w:szCs w:val="24"/>
              </w:rPr>
              <w:t>Mean</w:t>
            </w:r>
          </w:p>
        </w:tc>
        <w:tc>
          <w:tcPr>
            <w:tcW w:w="1060" w:type="pct"/>
          </w:tcPr>
          <w:p w:rsidR="002C1003" w:rsidRPr="00BB0EBC" w:rsidRDefault="002C1003" w:rsidP="00CD27FF">
            <w:pPr>
              <w:autoSpaceDE w:val="0"/>
              <w:autoSpaceDN w:val="0"/>
              <w:adjustRightInd w:val="0"/>
              <w:spacing w:line="320" w:lineRule="atLeast"/>
              <w:ind w:left="60" w:right="60"/>
              <w:jc w:val="center"/>
              <w:rPr>
                <w:rFonts w:ascii="Times New Roman" w:hAnsi="Times New Roman" w:cs="Times New Roman"/>
                <w:sz w:val="24"/>
                <w:szCs w:val="24"/>
              </w:rPr>
            </w:pPr>
            <w:r w:rsidRPr="00BB0EBC">
              <w:rPr>
                <w:rFonts w:ascii="Times New Roman" w:hAnsi="Times New Roman" w:cs="Times New Roman"/>
                <w:sz w:val="24"/>
                <w:szCs w:val="24"/>
              </w:rPr>
              <w:t>Std. Deviation</w:t>
            </w:r>
          </w:p>
        </w:tc>
        <w:tc>
          <w:tcPr>
            <w:tcW w:w="1084" w:type="pct"/>
          </w:tcPr>
          <w:p w:rsidR="002C1003" w:rsidRPr="00BB0EBC" w:rsidRDefault="002C1003" w:rsidP="00CD27FF">
            <w:pPr>
              <w:autoSpaceDE w:val="0"/>
              <w:autoSpaceDN w:val="0"/>
              <w:adjustRightInd w:val="0"/>
              <w:spacing w:line="320" w:lineRule="atLeast"/>
              <w:ind w:left="60" w:right="60"/>
              <w:jc w:val="center"/>
              <w:rPr>
                <w:rFonts w:ascii="Times New Roman" w:hAnsi="Times New Roman" w:cs="Times New Roman"/>
                <w:sz w:val="24"/>
                <w:szCs w:val="24"/>
              </w:rPr>
            </w:pPr>
            <w:r w:rsidRPr="00BB0EBC">
              <w:rPr>
                <w:rFonts w:ascii="Times New Roman" w:hAnsi="Times New Roman" w:cs="Times New Roman"/>
                <w:sz w:val="24"/>
                <w:szCs w:val="24"/>
              </w:rPr>
              <w:t>Std. Error Mean</w:t>
            </w:r>
          </w:p>
        </w:tc>
      </w:tr>
      <w:tr w:rsidR="002C1003" w:rsidRPr="00BB0EBC" w:rsidTr="00CD27FF">
        <w:tc>
          <w:tcPr>
            <w:tcW w:w="542" w:type="pct"/>
            <w:vMerge w:val="restart"/>
          </w:tcPr>
          <w:p w:rsidR="002C1003" w:rsidRPr="00BB0EBC" w:rsidRDefault="002C1003" w:rsidP="00CD27FF">
            <w:pPr>
              <w:autoSpaceDE w:val="0"/>
              <w:autoSpaceDN w:val="0"/>
              <w:adjustRightInd w:val="0"/>
              <w:spacing w:line="320" w:lineRule="atLeast"/>
              <w:ind w:left="60" w:right="60"/>
              <w:rPr>
                <w:rFonts w:ascii="Times New Roman" w:hAnsi="Times New Roman" w:cs="Times New Roman"/>
                <w:sz w:val="24"/>
                <w:szCs w:val="24"/>
              </w:rPr>
            </w:pPr>
            <w:r w:rsidRPr="00BB0EBC">
              <w:rPr>
                <w:rFonts w:ascii="Times New Roman" w:hAnsi="Times New Roman" w:cs="Times New Roman"/>
                <w:sz w:val="24"/>
                <w:szCs w:val="24"/>
              </w:rPr>
              <w:t>MCL</w:t>
            </w:r>
          </w:p>
        </w:tc>
        <w:tc>
          <w:tcPr>
            <w:tcW w:w="802" w:type="pct"/>
          </w:tcPr>
          <w:p w:rsidR="002C1003" w:rsidRPr="00BB0EBC" w:rsidRDefault="002C1003" w:rsidP="00CD27FF">
            <w:pPr>
              <w:autoSpaceDE w:val="0"/>
              <w:autoSpaceDN w:val="0"/>
              <w:adjustRightInd w:val="0"/>
              <w:spacing w:line="320" w:lineRule="atLeast"/>
              <w:ind w:left="60" w:right="60"/>
              <w:rPr>
                <w:rFonts w:ascii="Times New Roman" w:hAnsi="Times New Roman" w:cs="Times New Roman"/>
                <w:sz w:val="24"/>
                <w:szCs w:val="24"/>
              </w:rPr>
            </w:pPr>
            <w:r w:rsidRPr="00BB0EBC">
              <w:rPr>
                <w:rFonts w:ascii="Times New Roman" w:hAnsi="Times New Roman" w:cs="Times New Roman"/>
                <w:sz w:val="24"/>
                <w:szCs w:val="24"/>
              </w:rPr>
              <w:t>MALE</w:t>
            </w:r>
          </w:p>
        </w:tc>
        <w:tc>
          <w:tcPr>
            <w:tcW w:w="75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20</w:t>
            </w:r>
          </w:p>
        </w:tc>
        <w:tc>
          <w:tcPr>
            <w:tcW w:w="75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19.24*</w:t>
            </w:r>
          </w:p>
        </w:tc>
        <w:tc>
          <w:tcPr>
            <w:tcW w:w="1060"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.689</w:t>
            </w:r>
          </w:p>
        </w:tc>
        <w:tc>
          <w:tcPr>
            <w:tcW w:w="1084"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.154</w:t>
            </w:r>
          </w:p>
        </w:tc>
      </w:tr>
      <w:tr w:rsidR="002C1003" w:rsidRPr="00BB0EBC" w:rsidTr="00CD27FF">
        <w:tc>
          <w:tcPr>
            <w:tcW w:w="542" w:type="pct"/>
            <w:vMerge/>
          </w:tcPr>
          <w:p w:rsidR="002C1003" w:rsidRPr="00BB0EBC" w:rsidRDefault="002C1003" w:rsidP="00CD27FF">
            <w:pPr>
              <w:autoSpaceDE w:val="0"/>
              <w:autoSpaceDN w:val="0"/>
              <w:adjustRightInd w:val="0"/>
              <w:rPr>
                <w:rFonts w:ascii="Times New Roman" w:hAnsi="Times New Roman" w:cs="Times New Roman"/>
                <w:sz w:val="24"/>
                <w:szCs w:val="24"/>
              </w:rPr>
            </w:pPr>
          </w:p>
        </w:tc>
        <w:tc>
          <w:tcPr>
            <w:tcW w:w="802" w:type="pct"/>
          </w:tcPr>
          <w:p w:rsidR="002C1003" w:rsidRPr="00BB0EBC" w:rsidRDefault="002C1003" w:rsidP="00CD27FF">
            <w:pPr>
              <w:autoSpaceDE w:val="0"/>
              <w:autoSpaceDN w:val="0"/>
              <w:adjustRightInd w:val="0"/>
              <w:spacing w:line="320" w:lineRule="atLeast"/>
              <w:ind w:left="60" w:right="60"/>
              <w:rPr>
                <w:rFonts w:ascii="Times New Roman" w:hAnsi="Times New Roman" w:cs="Times New Roman"/>
                <w:sz w:val="24"/>
                <w:szCs w:val="24"/>
              </w:rPr>
            </w:pPr>
            <w:r w:rsidRPr="00BB0EBC">
              <w:rPr>
                <w:rFonts w:ascii="Times New Roman" w:hAnsi="Times New Roman" w:cs="Times New Roman"/>
                <w:sz w:val="24"/>
                <w:szCs w:val="24"/>
              </w:rPr>
              <w:t>FEMALE</w:t>
            </w:r>
          </w:p>
        </w:tc>
        <w:tc>
          <w:tcPr>
            <w:tcW w:w="75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20</w:t>
            </w:r>
          </w:p>
        </w:tc>
        <w:tc>
          <w:tcPr>
            <w:tcW w:w="75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17.84*</w:t>
            </w:r>
          </w:p>
        </w:tc>
        <w:tc>
          <w:tcPr>
            <w:tcW w:w="1060"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.492</w:t>
            </w:r>
          </w:p>
        </w:tc>
        <w:tc>
          <w:tcPr>
            <w:tcW w:w="1084"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.110</w:t>
            </w:r>
          </w:p>
        </w:tc>
      </w:tr>
      <w:tr w:rsidR="002C1003" w:rsidRPr="00BB0EBC" w:rsidTr="00CD27FF">
        <w:tc>
          <w:tcPr>
            <w:tcW w:w="542" w:type="pct"/>
            <w:vMerge w:val="restart"/>
          </w:tcPr>
          <w:p w:rsidR="002C1003" w:rsidRPr="00BB0EBC" w:rsidRDefault="002C1003" w:rsidP="00CD27FF">
            <w:pPr>
              <w:autoSpaceDE w:val="0"/>
              <w:autoSpaceDN w:val="0"/>
              <w:adjustRightInd w:val="0"/>
              <w:spacing w:line="320" w:lineRule="atLeast"/>
              <w:ind w:left="60" w:right="60"/>
              <w:rPr>
                <w:rFonts w:ascii="Times New Roman" w:hAnsi="Times New Roman" w:cs="Times New Roman"/>
                <w:sz w:val="24"/>
                <w:szCs w:val="24"/>
              </w:rPr>
            </w:pPr>
            <w:r w:rsidRPr="00BB0EBC">
              <w:rPr>
                <w:rFonts w:ascii="Times New Roman" w:hAnsi="Times New Roman" w:cs="Times New Roman"/>
                <w:sz w:val="24"/>
                <w:szCs w:val="24"/>
              </w:rPr>
              <w:t>MCB</w:t>
            </w:r>
          </w:p>
        </w:tc>
        <w:tc>
          <w:tcPr>
            <w:tcW w:w="802" w:type="pct"/>
          </w:tcPr>
          <w:p w:rsidR="002C1003" w:rsidRPr="00BB0EBC" w:rsidRDefault="002C1003" w:rsidP="00CD27FF">
            <w:pPr>
              <w:autoSpaceDE w:val="0"/>
              <w:autoSpaceDN w:val="0"/>
              <w:adjustRightInd w:val="0"/>
              <w:spacing w:line="320" w:lineRule="atLeast"/>
              <w:ind w:left="60" w:right="60"/>
              <w:rPr>
                <w:rFonts w:ascii="Times New Roman" w:hAnsi="Times New Roman" w:cs="Times New Roman"/>
                <w:sz w:val="24"/>
                <w:szCs w:val="24"/>
              </w:rPr>
            </w:pPr>
            <w:r w:rsidRPr="00BB0EBC">
              <w:rPr>
                <w:rFonts w:ascii="Times New Roman" w:hAnsi="Times New Roman" w:cs="Times New Roman"/>
                <w:sz w:val="24"/>
                <w:szCs w:val="24"/>
              </w:rPr>
              <w:t>MALE</w:t>
            </w:r>
          </w:p>
        </w:tc>
        <w:tc>
          <w:tcPr>
            <w:tcW w:w="75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20</w:t>
            </w:r>
          </w:p>
        </w:tc>
        <w:tc>
          <w:tcPr>
            <w:tcW w:w="75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14.160</w:t>
            </w:r>
          </w:p>
        </w:tc>
        <w:tc>
          <w:tcPr>
            <w:tcW w:w="1060"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1.6678</w:t>
            </w:r>
          </w:p>
        </w:tc>
        <w:tc>
          <w:tcPr>
            <w:tcW w:w="1084"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.3729</w:t>
            </w:r>
          </w:p>
        </w:tc>
      </w:tr>
      <w:tr w:rsidR="002C1003" w:rsidRPr="00BB0EBC" w:rsidTr="00CD27FF">
        <w:tc>
          <w:tcPr>
            <w:tcW w:w="542" w:type="pct"/>
            <w:vMerge/>
          </w:tcPr>
          <w:p w:rsidR="002C1003" w:rsidRPr="00BB0EBC" w:rsidRDefault="002C1003" w:rsidP="00CD27FF">
            <w:pPr>
              <w:autoSpaceDE w:val="0"/>
              <w:autoSpaceDN w:val="0"/>
              <w:adjustRightInd w:val="0"/>
              <w:rPr>
                <w:rFonts w:ascii="Times New Roman" w:hAnsi="Times New Roman" w:cs="Times New Roman"/>
                <w:sz w:val="24"/>
                <w:szCs w:val="24"/>
              </w:rPr>
            </w:pPr>
          </w:p>
        </w:tc>
        <w:tc>
          <w:tcPr>
            <w:tcW w:w="802" w:type="pct"/>
          </w:tcPr>
          <w:p w:rsidR="002C1003" w:rsidRPr="00BB0EBC" w:rsidRDefault="002C1003" w:rsidP="00CD27FF">
            <w:pPr>
              <w:autoSpaceDE w:val="0"/>
              <w:autoSpaceDN w:val="0"/>
              <w:adjustRightInd w:val="0"/>
              <w:spacing w:line="320" w:lineRule="atLeast"/>
              <w:ind w:left="60" w:right="60"/>
              <w:rPr>
                <w:rFonts w:ascii="Times New Roman" w:hAnsi="Times New Roman" w:cs="Times New Roman"/>
                <w:sz w:val="24"/>
                <w:szCs w:val="24"/>
              </w:rPr>
            </w:pPr>
            <w:r w:rsidRPr="00BB0EBC">
              <w:rPr>
                <w:rFonts w:ascii="Times New Roman" w:hAnsi="Times New Roman" w:cs="Times New Roman"/>
                <w:sz w:val="24"/>
                <w:szCs w:val="24"/>
              </w:rPr>
              <w:t>FEMALE</w:t>
            </w:r>
          </w:p>
        </w:tc>
        <w:tc>
          <w:tcPr>
            <w:tcW w:w="75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20</w:t>
            </w:r>
          </w:p>
        </w:tc>
        <w:tc>
          <w:tcPr>
            <w:tcW w:w="75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14.200</w:t>
            </w:r>
          </w:p>
        </w:tc>
        <w:tc>
          <w:tcPr>
            <w:tcW w:w="1060"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.1947</w:t>
            </w:r>
          </w:p>
        </w:tc>
        <w:tc>
          <w:tcPr>
            <w:tcW w:w="1084"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.0435</w:t>
            </w:r>
          </w:p>
        </w:tc>
      </w:tr>
      <w:tr w:rsidR="002C1003" w:rsidRPr="00BB0EBC" w:rsidTr="00CD27FF">
        <w:tc>
          <w:tcPr>
            <w:tcW w:w="542" w:type="pct"/>
            <w:vMerge w:val="restart"/>
          </w:tcPr>
          <w:p w:rsidR="002C1003" w:rsidRPr="00BB0EBC" w:rsidRDefault="002C1003" w:rsidP="00CD27FF">
            <w:pPr>
              <w:autoSpaceDE w:val="0"/>
              <w:autoSpaceDN w:val="0"/>
              <w:adjustRightInd w:val="0"/>
              <w:spacing w:line="320" w:lineRule="atLeast"/>
              <w:ind w:left="60" w:right="60"/>
              <w:rPr>
                <w:rFonts w:ascii="Times New Roman" w:hAnsi="Times New Roman" w:cs="Times New Roman"/>
                <w:sz w:val="24"/>
                <w:szCs w:val="24"/>
              </w:rPr>
            </w:pPr>
            <w:r w:rsidRPr="00BB0EBC">
              <w:rPr>
                <w:rFonts w:ascii="Times New Roman" w:hAnsi="Times New Roman" w:cs="Times New Roman"/>
                <w:sz w:val="24"/>
                <w:szCs w:val="24"/>
              </w:rPr>
              <w:t>AFH</w:t>
            </w:r>
          </w:p>
        </w:tc>
        <w:tc>
          <w:tcPr>
            <w:tcW w:w="802" w:type="pct"/>
          </w:tcPr>
          <w:p w:rsidR="002C1003" w:rsidRPr="00BB0EBC" w:rsidRDefault="002C1003" w:rsidP="00CD27FF">
            <w:pPr>
              <w:autoSpaceDE w:val="0"/>
              <w:autoSpaceDN w:val="0"/>
              <w:adjustRightInd w:val="0"/>
              <w:spacing w:line="320" w:lineRule="atLeast"/>
              <w:ind w:left="60" w:right="60"/>
              <w:rPr>
                <w:rFonts w:ascii="Times New Roman" w:hAnsi="Times New Roman" w:cs="Times New Roman"/>
                <w:sz w:val="24"/>
                <w:szCs w:val="24"/>
              </w:rPr>
            </w:pPr>
            <w:r w:rsidRPr="00BB0EBC">
              <w:rPr>
                <w:rFonts w:ascii="Times New Roman" w:hAnsi="Times New Roman" w:cs="Times New Roman"/>
                <w:sz w:val="24"/>
                <w:szCs w:val="24"/>
              </w:rPr>
              <w:t>MALE</w:t>
            </w:r>
          </w:p>
        </w:tc>
        <w:tc>
          <w:tcPr>
            <w:tcW w:w="75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20</w:t>
            </w:r>
          </w:p>
        </w:tc>
        <w:tc>
          <w:tcPr>
            <w:tcW w:w="75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13.2520*</w:t>
            </w:r>
          </w:p>
        </w:tc>
        <w:tc>
          <w:tcPr>
            <w:tcW w:w="1060"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1.80136</w:t>
            </w:r>
          </w:p>
        </w:tc>
        <w:tc>
          <w:tcPr>
            <w:tcW w:w="1084"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.40280</w:t>
            </w:r>
          </w:p>
        </w:tc>
      </w:tr>
      <w:tr w:rsidR="002C1003" w:rsidRPr="00BB0EBC" w:rsidTr="00CD27FF">
        <w:tc>
          <w:tcPr>
            <w:tcW w:w="542" w:type="pct"/>
            <w:vMerge/>
          </w:tcPr>
          <w:p w:rsidR="002C1003" w:rsidRPr="00BB0EBC" w:rsidRDefault="002C1003" w:rsidP="00CD27FF">
            <w:pPr>
              <w:autoSpaceDE w:val="0"/>
              <w:autoSpaceDN w:val="0"/>
              <w:adjustRightInd w:val="0"/>
              <w:rPr>
                <w:rFonts w:ascii="Times New Roman" w:hAnsi="Times New Roman" w:cs="Times New Roman"/>
                <w:sz w:val="24"/>
                <w:szCs w:val="24"/>
              </w:rPr>
            </w:pPr>
          </w:p>
        </w:tc>
        <w:tc>
          <w:tcPr>
            <w:tcW w:w="802" w:type="pct"/>
          </w:tcPr>
          <w:p w:rsidR="002C1003" w:rsidRPr="00BB0EBC" w:rsidRDefault="002C1003" w:rsidP="00CD27FF">
            <w:pPr>
              <w:autoSpaceDE w:val="0"/>
              <w:autoSpaceDN w:val="0"/>
              <w:adjustRightInd w:val="0"/>
              <w:spacing w:line="320" w:lineRule="atLeast"/>
              <w:ind w:left="60" w:right="60"/>
              <w:rPr>
                <w:rFonts w:ascii="Times New Roman" w:hAnsi="Times New Roman" w:cs="Times New Roman"/>
                <w:sz w:val="24"/>
                <w:szCs w:val="24"/>
              </w:rPr>
            </w:pPr>
            <w:r w:rsidRPr="00BB0EBC">
              <w:rPr>
                <w:rFonts w:ascii="Times New Roman" w:hAnsi="Times New Roman" w:cs="Times New Roman"/>
                <w:sz w:val="24"/>
                <w:szCs w:val="24"/>
              </w:rPr>
              <w:t>FEMALE</w:t>
            </w:r>
          </w:p>
        </w:tc>
        <w:tc>
          <w:tcPr>
            <w:tcW w:w="75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20</w:t>
            </w:r>
          </w:p>
        </w:tc>
        <w:tc>
          <w:tcPr>
            <w:tcW w:w="75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12.2200*</w:t>
            </w:r>
          </w:p>
        </w:tc>
        <w:tc>
          <w:tcPr>
            <w:tcW w:w="1060"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.75505</w:t>
            </w:r>
          </w:p>
        </w:tc>
        <w:tc>
          <w:tcPr>
            <w:tcW w:w="1084"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.16884</w:t>
            </w:r>
          </w:p>
        </w:tc>
      </w:tr>
      <w:tr w:rsidR="002C1003" w:rsidRPr="00BB0EBC" w:rsidTr="00CD27FF">
        <w:tc>
          <w:tcPr>
            <w:tcW w:w="542" w:type="pct"/>
            <w:vMerge w:val="restart"/>
          </w:tcPr>
          <w:p w:rsidR="002C1003" w:rsidRPr="00BB0EBC" w:rsidRDefault="002C1003" w:rsidP="00CD27FF">
            <w:pPr>
              <w:autoSpaceDE w:val="0"/>
              <w:autoSpaceDN w:val="0"/>
              <w:adjustRightInd w:val="0"/>
              <w:spacing w:line="320" w:lineRule="atLeast"/>
              <w:ind w:left="60" w:right="60"/>
              <w:rPr>
                <w:rFonts w:ascii="Times New Roman" w:hAnsi="Times New Roman" w:cs="Times New Roman"/>
                <w:sz w:val="24"/>
                <w:szCs w:val="24"/>
              </w:rPr>
            </w:pPr>
            <w:r w:rsidRPr="00BB0EBC">
              <w:rPr>
                <w:rFonts w:ascii="Times New Roman" w:hAnsi="Times New Roman" w:cs="Times New Roman"/>
                <w:sz w:val="24"/>
                <w:szCs w:val="24"/>
              </w:rPr>
              <w:t>BB</w:t>
            </w:r>
          </w:p>
        </w:tc>
        <w:tc>
          <w:tcPr>
            <w:tcW w:w="802" w:type="pct"/>
          </w:tcPr>
          <w:p w:rsidR="002C1003" w:rsidRPr="00BB0EBC" w:rsidRDefault="002C1003" w:rsidP="00CD27FF">
            <w:pPr>
              <w:autoSpaceDE w:val="0"/>
              <w:autoSpaceDN w:val="0"/>
              <w:adjustRightInd w:val="0"/>
              <w:spacing w:line="320" w:lineRule="atLeast"/>
              <w:ind w:left="60" w:right="60"/>
              <w:rPr>
                <w:rFonts w:ascii="Times New Roman" w:hAnsi="Times New Roman" w:cs="Times New Roman"/>
                <w:sz w:val="24"/>
                <w:szCs w:val="24"/>
              </w:rPr>
            </w:pPr>
            <w:r w:rsidRPr="00BB0EBC">
              <w:rPr>
                <w:rFonts w:ascii="Times New Roman" w:hAnsi="Times New Roman" w:cs="Times New Roman"/>
                <w:sz w:val="24"/>
                <w:szCs w:val="24"/>
              </w:rPr>
              <w:t>MALE</w:t>
            </w:r>
          </w:p>
        </w:tc>
        <w:tc>
          <w:tcPr>
            <w:tcW w:w="75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20</w:t>
            </w:r>
          </w:p>
        </w:tc>
        <w:tc>
          <w:tcPr>
            <w:tcW w:w="75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11.4040*</w:t>
            </w:r>
          </w:p>
        </w:tc>
        <w:tc>
          <w:tcPr>
            <w:tcW w:w="1060"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.90301</w:t>
            </w:r>
          </w:p>
        </w:tc>
        <w:tc>
          <w:tcPr>
            <w:tcW w:w="1084"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.20192</w:t>
            </w:r>
          </w:p>
        </w:tc>
      </w:tr>
      <w:tr w:rsidR="002C1003" w:rsidRPr="00BB0EBC" w:rsidTr="00CD27FF">
        <w:tc>
          <w:tcPr>
            <w:tcW w:w="542" w:type="pct"/>
            <w:vMerge/>
          </w:tcPr>
          <w:p w:rsidR="002C1003" w:rsidRPr="00BB0EBC" w:rsidRDefault="002C1003" w:rsidP="00CD27FF">
            <w:pPr>
              <w:autoSpaceDE w:val="0"/>
              <w:autoSpaceDN w:val="0"/>
              <w:adjustRightInd w:val="0"/>
              <w:rPr>
                <w:rFonts w:ascii="Times New Roman" w:hAnsi="Times New Roman" w:cs="Times New Roman"/>
                <w:sz w:val="24"/>
                <w:szCs w:val="24"/>
              </w:rPr>
            </w:pPr>
          </w:p>
        </w:tc>
        <w:tc>
          <w:tcPr>
            <w:tcW w:w="802" w:type="pct"/>
          </w:tcPr>
          <w:p w:rsidR="002C1003" w:rsidRPr="00BB0EBC" w:rsidRDefault="002C1003" w:rsidP="00CD27FF">
            <w:pPr>
              <w:autoSpaceDE w:val="0"/>
              <w:autoSpaceDN w:val="0"/>
              <w:adjustRightInd w:val="0"/>
              <w:spacing w:line="320" w:lineRule="atLeast"/>
              <w:ind w:left="60" w:right="60"/>
              <w:rPr>
                <w:rFonts w:ascii="Times New Roman" w:hAnsi="Times New Roman" w:cs="Times New Roman"/>
                <w:sz w:val="24"/>
                <w:szCs w:val="24"/>
              </w:rPr>
            </w:pPr>
            <w:r w:rsidRPr="00BB0EBC">
              <w:rPr>
                <w:rFonts w:ascii="Times New Roman" w:hAnsi="Times New Roman" w:cs="Times New Roman"/>
                <w:sz w:val="24"/>
                <w:szCs w:val="24"/>
              </w:rPr>
              <w:t>FEMALE</w:t>
            </w:r>
          </w:p>
        </w:tc>
        <w:tc>
          <w:tcPr>
            <w:tcW w:w="75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20</w:t>
            </w:r>
          </w:p>
        </w:tc>
        <w:tc>
          <w:tcPr>
            <w:tcW w:w="75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10.7800*</w:t>
            </w:r>
          </w:p>
        </w:tc>
        <w:tc>
          <w:tcPr>
            <w:tcW w:w="1060"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1.21347</w:t>
            </w:r>
          </w:p>
        </w:tc>
        <w:tc>
          <w:tcPr>
            <w:tcW w:w="1084"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.27134</w:t>
            </w:r>
          </w:p>
        </w:tc>
      </w:tr>
      <w:tr w:rsidR="002C1003" w:rsidRPr="00BB0EBC" w:rsidTr="00CD27FF">
        <w:tc>
          <w:tcPr>
            <w:tcW w:w="542" w:type="pct"/>
            <w:vMerge w:val="restart"/>
          </w:tcPr>
          <w:p w:rsidR="002C1003" w:rsidRPr="00BB0EBC" w:rsidRDefault="002C1003" w:rsidP="00CD27FF">
            <w:pPr>
              <w:autoSpaceDE w:val="0"/>
              <w:autoSpaceDN w:val="0"/>
              <w:adjustRightInd w:val="0"/>
              <w:spacing w:line="320" w:lineRule="atLeast"/>
              <w:ind w:left="60" w:right="60"/>
              <w:rPr>
                <w:rFonts w:ascii="Times New Roman" w:hAnsi="Times New Roman" w:cs="Times New Roman"/>
                <w:sz w:val="24"/>
                <w:szCs w:val="24"/>
              </w:rPr>
            </w:pPr>
            <w:r w:rsidRPr="00BB0EBC">
              <w:rPr>
                <w:rFonts w:ascii="Times New Roman" w:hAnsi="Times New Roman" w:cs="Times New Roman"/>
                <w:sz w:val="24"/>
                <w:szCs w:val="24"/>
              </w:rPr>
              <w:t>NH</w:t>
            </w:r>
          </w:p>
        </w:tc>
        <w:tc>
          <w:tcPr>
            <w:tcW w:w="802" w:type="pct"/>
          </w:tcPr>
          <w:p w:rsidR="002C1003" w:rsidRPr="00BB0EBC" w:rsidRDefault="002C1003" w:rsidP="00CD27FF">
            <w:pPr>
              <w:autoSpaceDE w:val="0"/>
              <w:autoSpaceDN w:val="0"/>
              <w:adjustRightInd w:val="0"/>
              <w:spacing w:line="320" w:lineRule="atLeast"/>
              <w:ind w:left="60" w:right="60"/>
              <w:rPr>
                <w:rFonts w:ascii="Times New Roman" w:hAnsi="Times New Roman" w:cs="Times New Roman"/>
                <w:sz w:val="24"/>
                <w:szCs w:val="24"/>
              </w:rPr>
            </w:pPr>
            <w:r w:rsidRPr="00BB0EBC">
              <w:rPr>
                <w:rFonts w:ascii="Times New Roman" w:hAnsi="Times New Roman" w:cs="Times New Roman"/>
                <w:sz w:val="24"/>
                <w:szCs w:val="24"/>
              </w:rPr>
              <w:t>MALE</w:t>
            </w:r>
          </w:p>
        </w:tc>
        <w:tc>
          <w:tcPr>
            <w:tcW w:w="75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20</w:t>
            </w:r>
          </w:p>
        </w:tc>
        <w:tc>
          <w:tcPr>
            <w:tcW w:w="75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5.0780</w:t>
            </w:r>
          </w:p>
        </w:tc>
        <w:tc>
          <w:tcPr>
            <w:tcW w:w="1060"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.33962</w:t>
            </w:r>
          </w:p>
        </w:tc>
        <w:tc>
          <w:tcPr>
            <w:tcW w:w="1084"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.07594</w:t>
            </w:r>
          </w:p>
        </w:tc>
      </w:tr>
      <w:tr w:rsidR="002C1003" w:rsidRPr="00BB0EBC" w:rsidTr="00CD27FF">
        <w:tc>
          <w:tcPr>
            <w:tcW w:w="542" w:type="pct"/>
            <w:vMerge/>
          </w:tcPr>
          <w:p w:rsidR="002C1003" w:rsidRPr="00BB0EBC" w:rsidRDefault="002C1003" w:rsidP="00CD27FF">
            <w:pPr>
              <w:autoSpaceDE w:val="0"/>
              <w:autoSpaceDN w:val="0"/>
              <w:adjustRightInd w:val="0"/>
              <w:rPr>
                <w:rFonts w:ascii="Times New Roman" w:hAnsi="Times New Roman" w:cs="Times New Roman"/>
                <w:sz w:val="24"/>
                <w:szCs w:val="24"/>
              </w:rPr>
            </w:pPr>
          </w:p>
        </w:tc>
        <w:tc>
          <w:tcPr>
            <w:tcW w:w="802" w:type="pct"/>
          </w:tcPr>
          <w:p w:rsidR="002C1003" w:rsidRPr="00BB0EBC" w:rsidRDefault="002C1003" w:rsidP="00CD27FF">
            <w:pPr>
              <w:autoSpaceDE w:val="0"/>
              <w:autoSpaceDN w:val="0"/>
              <w:adjustRightInd w:val="0"/>
              <w:spacing w:line="320" w:lineRule="atLeast"/>
              <w:ind w:left="60" w:right="60"/>
              <w:rPr>
                <w:rFonts w:ascii="Times New Roman" w:hAnsi="Times New Roman" w:cs="Times New Roman"/>
                <w:sz w:val="24"/>
                <w:szCs w:val="24"/>
              </w:rPr>
            </w:pPr>
            <w:r w:rsidRPr="00BB0EBC">
              <w:rPr>
                <w:rFonts w:ascii="Times New Roman" w:hAnsi="Times New Roman" w:cs="Times New Roman"/>
                <w:sz w:val="24"/>
                <w:szCs w:val="24"/>
              </w:rPr>
              <w:t>FEMALE</w:t>
            </w:r>
          </w:p>
        </w:tc>
        <w:tc>
          <w:tcPr>
            <w:tcW w:w="75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20</w:t>
            </w:r>
          </w:p>
        </w:tc>
        <w:tc>
          <w:tcPr>
            <w:tcW w:w="75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4.8080</w:t>
            </w:r>
          </w:p>
        </w:tc>
        <w:tc>
          <w:tcPr>
            <w:tcW w:w="1060"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.14178</w:t>
            </w:r>
          </w:p>
        </w:tc>
        <w:tc>
          <w:tcPr>
            <w:tcW w:w="1084"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.03170</w:t>
            </w:r>
          </w:p>
        </w:tc>
      </w:tr>
      <w:tr w:rsidR="002C1003" w:rsidRPr="00BB0EBC" w:rsidTr="00CD27FF">
        <w:tc>
          <w:tcPr>
            <w:tcW w:w="542" w:type="pct"/>
            <w:vMerge w:val="restart"/>
          </w:tcPr>
          <w:p w:rsidR="002C1003" w:rsidRPr="00BB0EBC" w:rsidRDefault="002C1003" w:rsidP="00CD27FF">
            <w:pPr>
              <w:autoSpaceDE w:val="0"/>
              <w:autoSpaceDN w:val="0"/>
              <w:adjustRightInd w:val="0"/>
              <w:spacing w:line="320" w:lineRule="atLeast"/>
              <w:ind w:left="60" w:right="60"/>
              <w:rPr>
                <w:rFonts w:ascii="Times New Roman" w:hAnsi="Times New Roman" w:cs="Times New Roman"/>
                <w:sz w:val="24"/>
                <w:szCs w:val="24"/>
              </w:rPr>
            </w:pPr>
            <w:r w:rsidRPr="00BB0EBC">
              <w:rPr>
                <w:rFonts w:ascii="Times New Roman" w:hAnsi="Times New Roman" w:cs="Times New Roman"/>
                <w:sz w:val="24"/>
                <w:szCs w:val="24"/>
              </w:rPr>
              <w:t>NW</w:t>
            </w:r>
          </w:p>
        </w:tc>
        <w:tc>
          <w:tcPr>
            <w:tcW w:w="802" w:type="pct"/>
          </w:tcPr>
          <w:p w:rsidR="002C1003" w:rsidRPr="00BB0EBC" w:rsidRDefault="002C1003" w:rsidP="00CD27FF">
            <w:pPr>
              <w:autoSpaceDE w:val="0"/>
              <w:autoSpaceDN w:val="0"/>
              <w:adjustRightInd w:val="0"/>
              <w:spacing w:line="320" w:lineRule="atLeast"/>
              <w:ind w:left="60" w:right="60"/>
              <w:rPr>
                <w:rFonts w:ascii="Times New Roman" w:hAnsi="Times New Roman" w:cs="Times New Roman"/>
                <w:sz w:val="24"/>
                <w:szCs w:val="24"/>
              </w:rPr>
            </w:pPr>
            <w:r w:rsidRPr="00BB0EBC">
              <w:rPr>
                <w:rFonts w:ascii="Times New Roman" w:hAnsi="Times New Roman" w:cs="Times New Roman"/>
                <w:sz w:val="24"/>
                <w:szCs w:val="24"/>
              </w:rPr>
              <w:t>MALE</w:t>
            </w:r>
          </w:p>
        </w:tc>
        <w:tc>
          <w:tcPr>
            <w:tcW w:w="75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20</w:t>
            </w:r>
          </w:p>
        </w:tc>
        <w:tc>
          <w:tcPr>
            <w:tcW w:w="75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2.7560</w:t>
            </w:r>
          </w:p>
        </w:tc>
        <w:tc>
          <w:tcPr>
            <w:tcW w:w="1060"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.43768</w:t>
            </w:r>
          </w:p>
        </w:tc>
        <w:tc>
          <w:tcPr>
            <w:tcW w:w="1084"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.09787</w:t>
            </w:r>
          </w:p>
        </w:tc>
      </w:tr>
      <w:tr w:rsidR="002C1003" w:rsidRPr="00BB0EBC" w:rsidTr="00CD27FF">
        <w:tc>
          <w:tcPr>
            <w:tcW w:w="542" w:type="pct"/>
            <w:vMerge/>
          </w:tcPr>
          <w:p w:rsidR="002C1003" w:rsidRPr="00BB0EBC" w:rsidRDefault="002C1003" w:rsidP="00CD27FF">
            <w:pPr>
              <w:autoSpaceDE w:val="0"/>
              <w:autoSpaceDN w:val="0"/>
              <w:adjustRightInd w:val="0"/>
              <w:rPr>
                <w:rFonts w:ascii="Times New Roman" w:hAnsi="Times New Roman" w:cs="Times New Roman"/>
                <w:sz w:val="24"/>
                <w:szCs w:val="24"/>
              </w:rPr>
            </w:pPr>
          </w:p>
        </w:tc>
        <w:tc>
          <w:tcPr>
            <w:tcW w:w="802" w:type="pct"/>
          </w:tcPr>
          <w:p w:rsidR="002C1003" w:rsidRPr="00BB0EBC" w:rsidRDefault="002C1003" w:rsidP="00CD27FF">
            <w:pPr>
              <w:autoSpaceDE w:val="0"/>
              <w:autoSpaceDN w:val="0"/>
              <w:adjustRightInd w:val="0"/>
              <w:spacing w:line="320" w:lineRule="atLeast"/>
              <w:ind w:left="60" w:right="60"/>
              <w:rPr>
                <w:rFonts w:ascii="Times New Roman" w:hAnsi="Times New Roman" w:cs="Times New Roman"/>
                <w:sz w:val="24"/>
                <w:szCs w:val="24"/>
              </w:rPr>
            </w:pPr>
            <w:r w:rsidRPr="00BB0EBC">
              <w:rPr>
                <w:rFonts w:ascii="Times New Roman" w:hAnsi="Times New Roman" w:cs="Times New Roman"/>
                <w:sz w:val="24"/>
                <w:szCs w:val="24"/>
              </w:rPr>
              <w:t>FEMALE</w:t>
            </w:r>
          </w:p>
        </w:tc>
        <w:tc>
          <w:tcPr>
            <w:tcW w:w="75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20</w:t>
            </w:r>
          </w:p>
        </w:tc>
        <w:tc>
          <w:tcPr>
            <w:tcW w:w="75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2.5680</w:t>
            </w:r>
          </w:p>
        </w:tc>
        <w:tc>
          <w:tcPr>
            <w:tcW w:w="1060"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.20990</w:t>
            </w:r>
          </w:p>
        </w:tc>
        <w:tc>
          <w:tcPr>
            <w:tcW w:w="1084"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.04694</w:t>
            </w:r>
          </w:p>
        </w:tc>
      </w:tr>
      <w:tr w:rsidR="002C1003" w:rsidRPr="00BB0EBC" w:rsidTr="00CD27FF">
        <w:tc>
          <w:tcPr>
            <w:tcW w:w="542" w:type="pct"/>
            <w:vMerge w:val="restart"/>
          </w:tcPr>
          <w:p w:rsidR="002C1003" w:rsidRPr="00BB0EBC" w:rsidRDefault="002C1003" w:rsidP="00CD27FF">
            <w:pPr>
              <w:autoSpaceDE w:val="0"/>
              <w:autoSpaceDN w:val="0"/>
              <w:adjustRightInd w:val="0"/>
              <w:spacing w:line="320" w:lineRule="atLeast"/>
              <w:ind w:left="60" w:right="60"/>
              <w:rPr>
                <w:rFonts w:ascii="Times New Roman" w:hAnsi="Times New Roman" w:cs="Times New Roman"/>
                <w:sz w:val="24"/>
                <w:szCs w:val="24"/>
              </w:rPr>
            </w:pPr>
            <w:r w:rsidRPr="00BB0EBC">
              <w:rPr>
                <w:rFonts w:ascii="Times New Roman" w:hAnsi="Times New Roman" w:cs="Times New Roman"/>
                <w:sz w:val="24"/>
                <w:szCs w:val="24"/>
              </w:rPr>
              <w:t>TCH</w:t>
            </w:r>
          </w:p>
        </w:tc>
        <w:tc>
          <w:tcPr>
            <w:tcW w:w="802" w:type="pct"/>
          </w:tcPr>
          <w:p w:rsidR="002C1003" w:rsidRPr="00BB0EBC" w:rsidRDefault="002C1003" w:rsidP="00CD27FF">
            <w:pPr>
              <w:autoSpaceDE w:val="0"/>
              <w:autoSpaceDN w:val="0"/>
              <w:adjustRightInd w:val="0"/>
              <w:spacing w:line="320" w:lineRule="atLeast"/>
              <w:ind w:left="60" w:right="60"/>
              <w:rPr>
                <w:rFonts w:ascii="Times New Roman" w:hAnsi="Times New Roman" w:cs="Times New Roman"/>
                <w:sz w:val="24"/>
                <w:szCs w:val="24"/>
              </w:rPr>
            </w:pPr>
            <w:r w:rsidRPr="00BB0EBC">
              <w:rPr>
                <w:rFonts w:ascii="Times New Roman" w:hAnsi="Times New Roman" w:cs="Times New Roman"/>
                <w:sz w:val="24"/>
                <w:szCs w:val="24"/>
              </w:rPr>
              <w:t>MALE</w:t>
            </w:r>
          </w:p>
        </w:tc>
        <w:tc>
          <w:tcPr>
            <w:tcW w:w="75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20</w:t>
            </w:r>
          </w:p>
        </w:tc>
        <w:tc>
          <w:tcPr>
            <w:tcW w:w="75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21.900</w:t>
            </w:r>
          </w:p>
        </w:tc>
        <w:tc>
          <w:tcPr>
            <w:tcW w:w="1060"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1.0136</w:t>
            </w:r>
          </w:p>
        </w:tc>
        <w:tc>
          <w:tcPr>
            <w:tcW w:w="1084"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.2266</w:t>
            </w:r>
          </w:p>
        </w:tc>
      </w:tr>
      <w:tr w:rsidR="002C1003" w:rsidRPr="00BB0EBC" w:rsidTr="00CD27FF">
        <w:tc>
          <w:tcPr>
            <w:tcW w:w="542" w:type="pct"/>
            <w:vMerge/>
          </w:tcPr>
          <w:p w:rsidR="002C1003" w:rsidRPr="00BB0EBC" w:rsidRDefault="002C1003" w:rsidP="00CD27FF">
            <w:pPr>
              <w:autoSpaceDE w:val="0"/>
              <w:autoSpaceDN w:val="0"/>
              <w:adjustRightInd w:val="0"/>
              <w:rPr>
                <w:rFonts w:ascii="Times New Roman" w:hAnsi="Times New Roman" w:cs="Times New Roman"/>
                <w:sz w:val="24"/>
                <w:szCs w:val="24"/>
              </w:rPr>
            </w:pPr>
          </w:p>
        </w:tc>
        <w:tc>
          <w:tcPr>
            <w:tcW w:w="802" w:type="pct"/>
          </w:tcPr>
          <w:p w:rsidR="002C1003" w:rsidRPr="00BB0EBC" w:rsidRDefault="002C1003" w:rsidP="00CD27FF">
            <w:pPr>
              <w:autoSpaceDE w:val="0"/>
              <w:autoSpaceDN w:val="0"/>
              <w:adjustRightInd w:val="0"/>
              <w:spacing w:line="320" w:lineRule="atLeast"/>
              <w:ind w:left="60" w:right="60"/>
              <w:rPr>
                <w:rFonts w:ascii="Times New Roman" w:hAnsi="Times New Roman" w:cs="Times New Roman"/>
                <w:sz w:val="24"/>
                <w:szCs w:val="24"/>
              </w:rPr>
            </w:pPr>
            <w:r w:rsidRPr="00BB0EBC">
              <w:rPr>
                <w:rFonts w:ascii="Times New Roman" w:hAnsi="Times New Roman" w:cs="Times New Roman"/>
                <w:sz w:val="24"/>
                <w:szCs w:val="24"/>
              </w:rPr>
              <w:t>FEMALE</w:t>
            </w:r>
          </w:p>
        </w:tc>
        <w:tc>
          <w:tcPr>
            <w:tcW w:w="75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20</w:t>
            </w:r>
          </w:p>
        </w:tc>
        <w:tc>
          <w:tcPr>
            <w:tcW w:w="75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21.120</w:t>
            </w:r>
          </w:p>
        </w:tc>
        <w:tc>
          <w:tcPr>
            <w:tcW w:w="1060"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.7797</w:t>
            </w:r>
          </w:p>
        </w:tc>
        <w:tc>
          <w:tcPr>
            <w:tcW w:w="1084"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.1744</w:t>
            </w:r>
          </w:p>
        </w:tc>
      </w:tr>
      <w:tr w:rsidR="002C1003" w:rsidRPr="00BB0EBC" w:rsidTr="00CD27FF">
        <w:tc>
          <w:tcPr>
            <w:tcW w:w="542" w:type="pct"/>
            <w:vMerge w:val="restart"/>
          </w:tcPr>
          <w:p w:rsidR="002C1003" w:rsidRPr="00BB0EBC" w:rsidRDefault="002C1003" w:rsidP="00CD27FF">
            <w:pPr>
              <w:autoSpaceDE w:val="0"/>
              <w:autoSpaceDN w:val="0"/>
              <w:adjustRightInd w:val="0"/>
              <w:spacing w:line="320" w:lineRule="atLeast"/>
              <w:ind w:left="60" w:right="60"/>
              <w:rPr>
                <w:rFonts w:ascii="Times New Roman" w:hAnsi="Times New Roman" w:cs="Times New Roman"/>
                <w:sz w:val="24"/>
                <w:szCs w:val="24"/>
              </w:rPr>
            </w:pPr>
            <w:r w:rsidRPr="00BB0EBC">
              <w:rPr>
                <w:rFonts w:ascii="Times New Roman" w:hAnsi="Times New Roman" w:cs="Times New Roman"/>
                <w:sz w:val="24"/>
                <w:szCs w:val="24"/>
              </w:rPr>
              <w:t>OH</w:t>
            </w:r>
          </w:p>
        </w:tc>
        <w:tc>
          <w:tcPr>
            <w:tcW w:w="802" w:type="pct"/>
          </w:tcPr>
          <w:p w:rsidR="002C1003" w:rsidRPr="00BB0EBC" w:rsidRDefault="002C1003" w:rsidP="00CD27FF">
            <w:pPr>
              <w:autoSpaceDE w:val="0"/>
              <w:autoSpaceDN w:val="0"/>
              <w:adjustRightInd w:val="0"/>
              <w:spacing w:line="320" w:lineRule="atLeast"/>
              <w:ind w:left="60" w:right="60"/>
              <w:rPr>
                <w:rFonts w:ascii="Times New Roman" w:hAnsi="Times New Roman" w:cs="Times New Roman"/>
                <w:sz w:val="24"/>
                <w:szCs w:val="24"/>
              </w:rPr>
            </w:pPr>
            <w:r w:rsidRPr="00BB0EBC">
              <w:rPr>
                <w:rFonts w:ascii="Times New Roman" w:hAnsi="Times New Roman" w:cs="Times New Roman"/>
                <w:sz w:val="24"/>
                <w:szCs w:val="24"/>
              </w:rPr>
              <w:t>MALE</w:t>
            </w:r>
          </w:p>
        </w:tc>
        <w:tc>
          <w:tcPr>
            <w:tcW w:w="75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20</w:t>
            </w:r>
          </w:p>
        </w:tc>
        <w:tc>
          <w:tcPr>
            <w:tcW w:w="75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3.6760</w:t>
            </w:r>
          </w:p>
        </w:tc>
        <w:tc>
          <w:tcPr>
            <w:tcW w:w="1060"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.25863</w:t>
            </w:r>
          </w:p>
        </w:tc>
        <w:tc>
          <w:tcPr>
            <w:tcW w:w="1084"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.05783</w:t>
            </w:r>
          </w:p>
        </w:tc>
      </w:tr>
      <w:tr w:rsidR="002C1003" w:rsidRPr="00BB0EBC" w:rsidTr="00CD27FF">
        <w:tc>
          <w:tcPr>
            <w:tcW w:w="542" w:type="pct"/>
            <w:vMerge/>
          </w:tcPr>
          <w:p w:rsidR="002C1003" w:rsidRPr="00BB0EBC" w:rsidRDefault="002C1003" w:rsidP="00CD27FF">
            <w:pPr>
              <w:autoSpaceDE w:val="0"/>
              <w:autoSpaceDN w:val="0"/>
              <w:adjustRightInd w:val="0"/>
              <w:rPr>
                <w:rFonts w:ascii="Times New Roman" w:hAnsi="Times New Roman" w:cs="Times New Roman"/>
                <w:sz w:val="24"/>
                <w:szCs w:val="24"/>
              </w:rPr>
            </w:pPr>
          </w:p>
        </w:tc>
        <w:tc>
          <w:tcPr>
            <w:tcW w:w="802" w:type="pct"/>
          </w:tcPr>
          <w:p w:rsidR="002C1003" w:rsidRPr="00BB0EBC" w:rsidRDefault="002C1003" w:rsidP="00CD27FF">
            <w:pPr>
              <w:autoSpaceDE w:val="0"/>
              <w:autoSpaceDN w:val="0"/>
              <w:adjustRightInd w:val="0"/>
              <w:spacing w:line="320" w:lineRule="atLeast"/>
              <w:ind w:left="60" w:right="60"/>
              <w:rPr>
                <w:rFonts w:ascii="Times New Roman" w:hAnsi="Times New Roman" w:cs="Times New Roman"/>
                <w:sz w:val="24"/>
                <w:szCs w:val="24"/>
              </w:rPr>
            </w:pPr>
            <w:r w:rsidRPr="00BB0EBC">
              <w:rPr>
                <w:rFonts w:ascii="Times New Roman" w:hAnsi="Times New Roman" w:cs="Times New Roman"/>
                <w:sz w:val="24"/>
                <w:szCs w:val="24"/>
              </w:rPr>
              <w:t>FEMALE</w:t>
            </w:r>
          </w:p>
        </w:tc>
        <w:tc>
          <w:tcPr>
            <w:tcW w:w="75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20</w:t>
            </w:r>
          </w:p>
        </w:tc>
        <w:tc>
          <w:tcPr>
            <w:tcW w:w="75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3.4400</w:t>
            </w:r>
          </w:p>
        </w:tc>
        <w:tc>
          <w:tcPr>
            <w:tcW w:w="1060"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.14261</w:t>
            </w:r>
          </w:p>
        </w:tc>
        <w:tc>
          <w:tcPr>
            <w:tcW w:w="1084"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.03189</w:t>
            </w:r>
          </w:p>
        </w:tc>
      </w:tr>
      <w:tr w:rsidR="002C1003" w:rsidRPr="00BB0EBC" w:rsidTr="00CD27FF">
        <w:tc>
          <w:tcPr>
            <w:tcW w:w="542" w:type="pct"/>
            <w:vMerge w:val="restart"/>
          </w:tcPr>
          <w:p w:rsidR="002C1003" w:rsidRPr="00BB0EBC" w:rsidRDefault="002C1003" w:rsidP="00CD27FF">
            <w:pPr>
              <w:autoSpaceDE w:val="0"/>
              <w:autoSpaceDN w:val="0"/>
              <w:adjustRightInd w:val="0"/>
              <w:spacing w:line="320" w:lineRule="atLeast"/>
              <w:ind w:left="60" w:right="60"/>
              <w:rPr>
                <w:rFonts w:ascii="Times New Roman" w:hAnsi="Times New Roman" w:cs="Times New Roman"/>
                <w:sz w:val="24"/>
                <w:szCs w:val="24"/>
              </w:rPr>
            </w:pPr>
            <w:r w:rsidRPr="00BB0EBC">
              <w:rPr>
                <w:rFonts w:ascii="Times New Roman" w:hAnsi="Times New Roman" w:cs="Times New Roman"/>
                <w:sz w:val="24"/>
                <w:szCs w:val="24"/>
              </w:rPr>
              <w:t>OB</w:t>
            </w:r>
          </w:p>
        </w:tc>
        <w:tc>
          <w:tcPr>
            <w:tcW w:w="802" w:type="pct"/>
          </w:tcPr>
          <w:p w:rsidR="002C1003" w:rsidRPr="00BB0EBC" w:rsidRDefault="002C1003" w:rsidP="00CD27FF">
            <w:pPr>
              <w:autoSpaceDE w:val="0"/>
              <w:autoSpaceDN w:val="0"/>
              <w:adjustRightInd w:val="0"/>
              <w:spacing w:line="320" w:lineRule="atLeast"/>
              <w:ind w:left="60" w:right="60"/>
              <w:rPr>
                <w:rFonts w:ascii="Times New Roman" w:hAnsi="Times New Roman" w:cs="Times New Roman"/>
                <w:sz w:val="24"/>
                <w:szCs w:val="24"/>
              </w:rPr>
            </w:pPr>
            <w:r w:rsidRPr="00BB0EBC">
              <w:rPr>
                <w:rFonts w:ascii="Times New Roman" w:hAnsi="Times New Roman" w:cs="Times New Roman"/>
                <w:sz w:val="24"/>
                <w:szCs w:val="24"/>
              </w:rPr>
              <w:t>MALE</w:t>
            </w:r>
          </w:p>
        </w:tc>
        <w:tc>
          <w:tcPr>
            <w:tcW w:w="75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20</w:t>
            </w:r>
          </w:p>
        </w:tc>
        <w:tc>
          <w:tcPr>
            <w:tcW w:w="75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4.2320*</w:t>
            </w:r>
          </w:p>
        </w:tc>
        <w:tc>
          <w:tcPr>
            <w:tcW w:w="1060"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.31712</w:t>
            </w:r>
          </w:p>
        </w:tc>
        <w:tc>
          <w:tcPr>
            <w:tcW w:w="1084"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.07091</w:t>
            </w:r>
          </w:p>
        </w:tc>
      </w:tr>
      <w:tr w:rsidR="002C1003" w:rsidRPr="00BB0EBC" w:rsidTr="00CD27FF">
        <w:tc>
          <w:tcPr>
            <w:tcW w:w="542" w:type="pct"/>
            <w:vMerge/>
          </w:tcPr>
          <w:p w:rsidR="002C1003" w:rsidRPr="00BB0EBC" w:rsidRDefault="002C1003" w:rsidP="00CD27FF">
            <w:pPr>
              <w:autoSpaceDE w:val="0"/>
              <w:autoSpaceDN w:val="0"/>
              <w:adjustRightInd w:val="0"/>
              <w:rPr>
                <w:rFonts w:ascii="Times New Roman" w:hAnsi="Times New Roman" w:cs="Times New Roman"/>
                <w:sz w:val="24"/>
                <w:szCs w:val="24"/>
              </w:rPr>
            </w:pPr>
          </w:p>
        </w:tc>
        <w:tc>
          <w:tcPr>
            <w:tcW w:w="802" w:type="pct"/>
          </w:tcPr>
          <w:p w:rsidR="002C1003" w:rsidRPr="00BB0EBC" w:rsidRDefault="002C1003" w:rsidP="00CD27FF">
            <w:pPr>
              <w:autoSpaceDE w:val="0"/>
              <w:autoSpaceDN w:val="0"/>
              <w:adjustRightInd w:val="0"/>
              <w:spacing w:line="320" w:lineRule="atLeast"/>
              <w:ind w:left="60" w:right="60"/>
              <w:rPr>
                <w:rFonts w:ascii="Times New Roman" w:hAnsi="Times New Roman" w:cs="Times New Roman"/>
                <w:sz w:val="24"/>
                <w:szCs w:val="24"/>
              </w:rPr>
            </w:pPr>
            <w:r w:rsidRPr="00BB0EBC">
              <w:rPr>
                <w:rFonts w:ascii="Times New Roman" w:hAnsi="Times New Roman" w:cs="Times New Roman"/>
                <w:sz w:val="24"/>
                <w:szCs w:val="24"/>
              </w:rPr>
              <w:t>FEMALE</w:t>
            </w:r>
          </w:p>
        </w:tc>
        <w:tc>
          <w:tcPr>
            <w:tcW w:w="75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20</w:t>
            </w:r>
          </w:p>
        </w:tc>
        <w:tc>
          <w:tcPr>
            <w:tcW w:w="75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3.8960*</w:t>
            </w:r>
          </w:p>
        </w:tc>
        <w:tc>
          <w:tcPr>
            <w:tcW w:w="1060"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.16879</w:t>
            </w:r>
          </w:p>
        </w:tc>
        <w:tc>
          <w:tcPr>
            <w:tcW w:w="1084"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.03774</w:t>
            </w:r>
          </w:p>
        </w:tc>
      </w:tr>
      <w:tr w:rsidR="002C1003" w:rsidRPr="00BB0EBC" w:rsidTr="00CD27FF">
        <w:tc>
          <w:tcPr>
            <w:tcW w:w="542" w:type="pct"/>
            <w:vMerge w:val="restart"/>
          </w:tcPr>
          <w:p w:rsidR="002C1003" w:rsidRPr="00BB0EBC" w:rsidRDefault="002C1003" w:rsidP="00CD27FF">
            <w:pPr>
              <w:autoSpaceDE w:val="0"/>
              <w:autoSpaceDN w:val="0"/>
              <w:adjustRightInd w:val="0"/>
              <w:spacing w:line="320" w:lineRule="atLeast"/>
              <w:ind w:left="60" w:right="60"/>
              <w:rPr>
                <w:rFonts w:ascii="Times New Roman" w:hAnsi="Times New Roman" w:cs="Times New Roman"/>
                <w:sz w:val="24"/>
                <w:szCs w:val="24"/>
              </w:rPr>
            </w:pPr>
            <w:r w:rsidRPr="00BB0EBC">
              <w:rPr>
                <w:rFonts w:ascii="Times New Roman" w:hAnsi="Times New Roman" w:cs="Times New Roman"/>
                <w:sz w:val="24"/>
                <w:szCs w:val="24"/>
              </w:rPr>
              <w:t>NI</w:t>
            </w:r>
          </w:p>
        </w:tc>
        <w:tc>
          <w:tcPr>
            <w:tcW w:w="802" w:type="pct"/>
          </w:tcPr>
          <w:p w:rsidR="002C1003" w:rsidRPr="00BB0EBC" w:rsidRDefault="002C1003" w:rsidP="00CD27FF">
            <w:pPr>
              <w:autoSpaceDE w:val="0"/>
              <w:autoSpaceDN w:val="0"/>
              <w:adjustRightInd w:val="0"/>
              <w:spacing w:line="320" w:lineRule="atLeast"/>
              <w:ind w:left="60" w:right="60"/>
              <w:rPr>
                <w:rFonts w:ascii="Times New Roman" w:hAnsi="Times New Roman" w:cs="Times New Roman"/>
                <w:sz w:val="24"/>
                <w:szCs w:val="24"/>
              </w:rPr>
            </w:pPr>
            <w:r w:rsidRPr="00BB0EBC">
              <w:rPr>
                <w:rFonts w:ascii="Times New Roman" w:hAnsi="Times New Roman" w:cs="Times New Roman"/>
                <w:sz w:val="24"/>
                <w:szCs w:val="24"/>
              </w:rPr>
              <w:t>MALE</w:t>
            </w:r>
          </w:p>
        </w:tc>
        <w:tc>
          <w:tcPr>
            <w:tcW w:w="75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20</w:t>
            </w:r>
          </w:p>
        </w:tc>
        <w:tc>
          <w:tcPr>
            <w:tcW w:w="75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54.6760*</w:t>
            </w:r>
          </w:p>
        </w:tc>
        <w:tc>
          <w:tcPr>
            <w:tcW w:w="1060"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10.19790</w:t>
            </w:r>
          </w:p>
        </w:tc>
        <w:tc>
          <w:tcPr>
            <w:tcW w:w="1084"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2.28032</w:t>
            </w:r>
          </w:p>
        </w:tc>
      </w:tr>
      <w:tr w:rsidR="002C1003" w:rsidRPr="00BB0EBC" w:rsidTr="00CD27FF">
        <w:tc>
          <w:tcPr>
            <w:tcW w:w="542" w:type="pct"/>
            <w:vMerge/>
          </w:tcPr>
          <w:p w:rsidR="002C1003" w:rsidRPr="00BB0EBC" w:rsidRDefault="002C1003" w:rsidP="00CD27FF">
            <w:pPr>
              <w:autoSpaceDE w:val="0"/>
              <w:autoSpaceDN w:val="0"/>
              <w:adjustRightInd w:val="0"/>
              <w:rPr>
                <w:rFonts w:ascii="Times New Roman" w:hAnsi="Times New Roman" w:cs="Times New Roman"/>
                <w:sz w:val="24"/>
                <w:szCs w:val="24"/>
              </w:rPr>
            </w:pPr>
          </w:p>
        </w:tc>
        <w:tc>
          <w:tcPr>
            <w:tcW w:w="802" w:type="pct"/>
          </w:tcPr>
          <w:p w:rsidR="002C1003" w:rsidRPr="00BB0EBC" w:rsidRDefault="002C1003" w:rsidP="00CD27FF">
            <w:pPr>
              <w:autoSpaceDE w:val="0"/>
              <w:autoSpaceDN w:val="0"/>
              <w:adjustRightInd w:val="0"/>
              <w:spacing w:line="320" w:lineRule="atLeast"/>
              <w:ind w:left="60" w:right="60"/>
              <w:rPr>
                <w:rFonts w:ascii="Times New Roman" w:hAnsi="Times New Roman" w:cs="Times New Roman"/>
                <w:sz w:val="24"/>
                <w:szCs w:val="24"/>
              </w:rPr>
            </w:pPr>
            <w:r w:rsidRPr="00BB0EBC">
              <w:rPr>
                <w:rFonts w:ascii="Times New Roman" w:hAnsi="Times New Roman" w:cs="Times New Roman"/>
                <w:sz w:val="24"/>
                <w:szCs w:val="24"/>
              </w:rPr>
              <w:t>FEMALE</w:t>
            </w:r>
          </w:p>
        </w:tc>
        <w:tc>
          <w:tcPr>
            <w:tcW w:w="75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20</w:t>
            </w:r>
          </w:p>
        </w:tc>
        <w:tc>
          <w:tcPr>
            <w:tcW w:w="75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53.4460*</w:t>
            </w:r>
          </w:p>
        </w:tc>
        <w:tc>
          <w:tcPr>
            <w:tcW w:w="1060"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4.55768</w:t>
            </w:r>
          </w:p>
        </w:tc>
        <w:tc>
          <w:tcPr>
            <w:tcW w:w="1084"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1.01913</w:t>
            </w:r>
          </w:p>
        </w:tc>
      </w:tr>
      <w:tr w:rsidR="002C1003" w:rsidRPr="00BB0EBC" w:rsidTr="00CD27FF">
        <w:tc>
          <w:tcPr>
            <w:tcW w:w="542" w:type="pct"/>
            <w:vMerge w:val="restart"/>
          </w:tcPr>
          <w:p w:rsidR="002C1003" w:rsidRPr="00BB0EBC" w:rsidRDefault="002C1003" w:rsidP="00CD27FF">
            <w:pPr>
              <w:autoSpaceDE w:val="0"/>
              <w:autoSpaceDN w:val="0"/>
              <w:adjustRightInd w:val="0"/>
              <w:spacing w:line="320" w:lineRule="atLeast"/>
              <w:ind w:left="60" w:right="60"/>
              <w:rPr>
                <w:rFonts w:ascii="Times New Roman" w:hAnsi="Times New Roman" w:cs="Times New Roman"/>
                <w:sz w:val="24"/>
                <w:szCs w:val="24"/>
              </w:rPr>
            </w:pPr>
            <w:r w:rsidRPr="00BB0EBC">
              <w:rPr>
                <w:rFonts w:ascii="Times New Roman" w:hAnsi="Times New Roman" w:cs="Times New Roman"/>
                <w:sz w:val="24"/>
                <w:szCs w:val="24"/>
              </w:rPr>
              <w:t>OI</w:t>
            </w:r>
          </w:p>
        </w:tc>
        <w:tc>
          <w:tcPr>
            <w:tcW w:w="802" w:type="pct"/>
          </w:tcPr>
          <w:p w:rsidR="002C1003" w:rsidRPr="00BB0EBC" w:rsidRDefault="002C1003" w:rsidP="00CD27FF">
            <w:pPr>
              <w:autoSpaceDE w:val="0"/>
              <w:autoSpaceDN w:val="0"/>
              <w:adjustRightInd w:val="0"/>
              <w:spacing w:line="320" w:lineRule="atLeast"/>
              <w:ind w:left="60" w:right="60"/>
              <w:rPr>
                <w:rFonts w:ascii="Times New Roman" w:hAnsi="Times New Roman" w:cs="Times New Roman"/>
                <w:sz w:val="24"/>
                <w:szCs w:val="24"/>
              </w:rPr>
            </w:pPr>
            <w:r w:rsidRPr="00BB0EBC">
              <w:rPr>
                <w:rFonts w:ascii="Times New Roman" w:hAnsi="Times New Roman" w:cs="Times New Roman"/>
                <w:sz w:val="24"/>
                <w:szCs w:val="24"/>
              </w:rPr>
              <w:t>MALE</w:t>
            </w:r>
          </w:p>
        </w:tc>
        <w:tc>
          <w:tcPr>
            <w:tcW w:w="75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20</w:t>
            </w:r>
          </w:p>
        </w:tc>
        <w:tc>
          <w:tcPr>
            <w:tcW w:w="75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84.8240*</w:t>
            </w:r>
          </w:p>
        </w:tc>
        <w:tc>
          <w:tcPr>
            <w:tcW w:w="1060"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7.34052</w:t>
            </w:r>
          </w:p>
        </w:tc>
        <w:tc>
          <w:tcPr>
            <w:tcW w:w="1084"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1.64139</w:t>
            </w:r>
          </w:p>
        </w:tc>
      </w:tr>
      <w:tr w:rsidR="002C1003" w:rsidRPr="00BB0EBC" w:rsidTr="00CD27FF">
        <w:tc>
          <w:tcPr>
            <w:tcW w:w="542" w:type="pct"/>
            <w:vMerge/>
          </w:tcPr>
          <w:p w:rsidR="002C1003" w:rsidRPr="00BB0EBC" w:rsidRDefault="002C1003" w:rsidP="00CD27FF">
            <w:pPr>
              <w:autoSpaceDE w:val="0"/>
              <w:autoSpaceDN w:val="0"/>
              <w:adjustRightInd w:val="0"/>
              <w:rPr>
                <w:rFonts w:ascii="Times New Roman" w:hAnsi="Times New Roman" w:cs="Times New Roman"/>
                <w:sz w:val="24"/>
                <w:szCs w:val="24"/>
              </w:rPr>
            </w:pPr>
          </w:p>
        </w:tc>
        <w:tc>
          <w:tcPr>
            <w:tcW w:w="802" w:type="pct"/>
          </w:tcPr>
          <w:p w:rsidR="002C1003" w:rsidRPr="00BB0EBC" w:rsidRDefault="002C1003" w:rsidP="00CD27FF">
            <w:pPr>
              <w:autoSpaceDE w:val="0"/>
              <w:autoSpaceDN w:val="0"/>
              <w:adjustRightInd w:val="0"/>
              <w:spacing w:line="320" w:lineRule="atLeast"/>
              <w:ind w:left="60" w:right="60"/>
              <w:rPr>
                <w:rFonts w:ascii="Times New Roman" w:hAnsi="Times New Roman" w:cs="Times New Roman"/>
                <w:sz w:val="24"/>
                <w:szCs w:val="24"/>
              </w:rPr>
            </w:pPr>
            <w:r w:rsidRPr="00BB0EBC">
              <w:rPr>
                <w:rFonts w:ascii="Times New Roman" w:hAnsi="Times New Roman" w:cs="Times New Roman"/>
                <w:sz w:val="24"/>
                <w:szCs w:val="24"/>
              </w:rPr>
              <w:t>FEMALE</w:t>
            </w:r>
          </w:p>
        </w:tc>
        <w:tc>
          <w:tcPr>
            <w:tcW w:w="75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20</w:t>
            </w:r>
          </w:p>
        </w:tc>
        <w:tc>
          <w:tcPr>
            <w:tcW w:w="75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88.3560*</w:t>
            </w:r>
          </w:p>
        </w:tc>
        <w:tc>
          <w:tcPr>
            <w:tcW w:w="1060"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3.32722</w:t>
            </w:r>
          </w:p>
        </w:tc>
        <w:tc>
          <w:tcPr>
            <w:tcW w:w="1084"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.74399</w:t>
            </w:r>
          </w:p>
        </w:tc>
      </w:tr>
      <w:tr w:rsidR="002C1003" w:rsidRPr="00BB0EBC" w:rsidTr="00CD27FF">
        <w:tc>
          <w:tcPr>
            <w:tcW w:w="542" w:type="pct"/>
            <w:vMerge w:val="restart"/>
          </w:tcPr>
          <w:p w:rsidR="002C1003" w:rsidRPr="00BB0EBC" w:rsidRDefault="002C1003" w:rsidP="00CD27FF">
            <w:pPr>
              <w:autoSpaceDE w:val="0"/>
              <w:autoSpaceDN w:val="0"/>
              <w:adjustRightInd w:val="0"/>
              <w:spacing w:line="320" w:lineRule="atLeast"/>
              <w:ind w:left="60" w:right="60"/>
              <w:rPr>
                <w:rFonts w:ascii="Times New Roman" w:hAnsi="Times New Roman" w:cs="Times New Roman"/>
                <w:sz w:val="24"/>
                <w:szCs w:val="24"/>
              </w:rPr>
            </w:pPr>
            <w:r w:rsidRPr="00BB0EBC">
              <w:rPr>
                <w:rFonts w:ascii="Times New Roman" w:hAnsi="Times New Roman" w:cs="Times New Roman"/>
                <w:sz w:val="24"/>
                <w:szCs w:val="24"/>
              </w:rPr>
              <w:t>CI</w:t>
            </w:r>
          </w:p>
        </w:tc>
        <w:tc>
          <w:tcPr>
            <w:tcW w:w="802" w:type="pct"/>
          </w:tcPr>
          <w:p w:rsidR="002C1003" w:rsidRPr="00BB0EBC" w:rsidRDefault="002C1003" w:rsidP="00CD27FF">
            <w:pPr>
              <w:autoSpaceDE w:val="0"/>
              <w:autoSpaceDN w:val="0"/>
              <w:adjustRightInd w:val="0"/>
              <w:spacing w:line="320" w:lineRule="atLeast"/>
              <w:ind w:left="60" w:right="60"/>
              <w:rPr>
                <w:rFonts w:ascii="Times New Roman" w:hAnsi="Times New Roman" w:cs="Times New Roman"/>
                <w:sz w:val="24"/>
                <w:szCs w:val="24"/>
              </w:rPr>
            </w:pPr>
            <w:r w:rsidRPr="00BB0EBC">
              <w:rPr>
                <w:rFonts w:ascii="Times New Roman" w:hAnsi="Times New Roman" w:cs="Times New Roman"/>
                <w:sz w:val="24"/>
                <w:szCs w:val="24"/>
              </w:rPr>
              <w:t>MALE</w:t>
            </w:r>
          </w:p>
        </w:tc>
        <w:tc>
          <w:tcPr>
            <w:tcW w:w="75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20</w:t>
            </w:r>
          </w:p>
        </w:tc>
        <w:tc>
          <w:tcPr>
            <w:tcW w:w="75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72.5840*</w:t>
            </w:r>
          </w:p>
        </w:tc>
        <w:tc>
          <w:tcPr>
            <w:tcW w:w="1060"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7.26601</w:t>
            </w:r>
          </w:p>
        </w:tc>
        <w:tc>
          <w:tcPr>
            <w:tcW w:w="1084"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1.62473</w:t>
            </w:r>
          </w:p>
        </w:tc>
      </w:tr>
      <w:tr w:rsidR="002C1003" w:rsidRPr="00BB0EBC" w:rsidTr="00CD27FF">
        <w:tc>
          <w:tcPr>
            <w:tcW w:w="542" w:type="pct"/>
            <w:vMerge/>
          </w:tcPr>
          <w:p w:rsidR="002C1003" w:rsidRPr="00BB0EBC" w:rsidRDefault="002C1003" w:rsidP="00CD27FF">
            <w:pPr>
              <w:autoSpaceDE w:val="0"/>
              <w:autoSpaceDN w:val="0"/>
              <w:adjustRightInd w:val="0"/>
              <w:rPr>
                <w:rFonts w:ascii="Times New Roman" w:hAnsi="Times New Roman" w:cs="Times New Roman"/>
                <w:sz w:val="24"/>
                <w:szCs w:val="24"/>
              </w:rPr>
            </w:pPr>
          </w:p>
        </w:tc>
        <w:tc>
          <w:tcPr>
            <w:tcW w:w="802" w:type="pct"/>
          </w:tcPr>
          <w:p w:rsidR="002C1003" w:rsidRPr="00BB0EBC" w:rsidRDefault="002C1003" w:rsidP="00CD27FF">
            <w:pPr>
              <w:autoSpaceDE w:val="0"/>
              <w:autoSpaceDN w:val="0"/>
              <w:adjustRightInd w:val="0"/>
              <w:spacing w:line="320" w:lineRule="atLeast"/>
              <w:ind w:left="60" w:right="60"/>
              <w:rPr>
                <w:rFonts w:ascii="Times New Roman" w:hAnsi="Times New Roman" w:cs="Times New Roman"/>
                <w:sz w:val="24"/>
                <w:szCs w:val="24"/>
              </w:rPr>
            </w:pPr>
            <w:r w:rsidRPr="00BB0EBC">
              <w:rPr>
                <w:rFonts w:ascii="Times New Roman" w:hAnsi="Times New Roman" w:cs="Times New Roman"/>
                <w:sz w:val="24"/>
                <w:szCs w:val="24"/>
              </w:rPr>
              <w:t>FEMALE</w:t>
            </w:r>
          </w:p>
        </w:tc>
        <w:tc>
          <w:tcPr>
            <w:tcW w:w="75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20</w:t>
            </w:r>
          </w:p>
        </w:tc>
        <w:tc>
          <w:tcPr>
            <w:tcW w:w="75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79.6460*</w:t>
            </w:r>
          </w:p>
        </w:tc>
        <w:tc>
          <w:tcPr>
            <w:tcW w:w="1060"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2.25809</w:t>
            </w:r>
          </w:p>
        </w:tc>
        <w:tc>
          <w:tcPr>
            <w:tcW w:w="1084"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.50492</w:t>
            </w:r>
          </w:p>
        </w:tc>
      </w:tr>
      <w:tr w:rsidR="002C1003" w:rsidRPr="00BB0EBC" w:rsidTr="00CD27FF">
        <w:tc>
          <w:tcPr>
            <w:tcW w:w="542" w:type="pct"/>
            <w:vMerge w:val="restart"/>
          </w:tcPr>
          <w:p w:rsidR="002C1003" w:rsidRPr="00BB0EBC" w:rsidRDefault="002C1003" w:rsidP="00CD27FF">
            <w:pPr>
              <w:autoSpaceDE w:val="0"/>
              <w:autoSpaceDN w:val="0"/>
              <w:adjustRightInd w:val="0"/>
              <w:spacing w:line="320" w:lineRule="atLeast"/>
              <w:ind w:left="60" w:right="60"/>
              <w:rPr>
                <w:rFonts w:ascii="Times New Roman" w:hAnsi="Times New Roman" w:cs="Times New Roman"/>
                <w:sz w:val="24"/>
                <w:szCs w:val="24"/>
              </w:rPr>
            </w:pPr>
            <w:r w:rsidRPr="00BB0EBC">
              <w:rPr>
                <w:rFonts w:ascii="Times New Roman" w:hAnsi="Times New Roman" w:cs="Times New Roman"/>
                <w:sz w:val="24"/>
                <w:szCs w:val="24"/>
              </w:rPr>
              <w:t>FI</w:t>
            </w:r>
          </w:p>
        </w:tc>
        <w:tc>
          <w:tcPr>
            <w:tcW w:w="802" w:type="pct"/>
          </w:tcPr>
          <w:p w:rsidR="002C1003" w:rsidRPr="00BB0EBC" w:rsidRDefault="002C1003" w:rsidP="00CD27FF">
            <w:pPr>
              <w:autoSpaceDE w:val="0"/>
              <w:autoSpaceDN w:val="0"/>
              <w:adjustRightInd w:val="0"/>
              <w:spacing w:line="320" w:lineRule="atLeast"/>
              <w:ind w:left="60" w:right="60"/>
              <w:rPr>
                <w:rFonts w:ascii="Times New Roman" w:hAnsi="Times New Roman" w:cs="Times New Roman"/>
                <w:sz w:val="24"/>
                <w:szCs w:val="24"/>
              </w:rPr>
            </w:pPr>
            <w:r w:rsidRPr="00BB0EBC">
              <w:rPr>
                <w:rFonts w:ascii="Times New Roman" w:hAnsi="Times New Roman" w:cs="Times New Roman"/>
                <w:sz w:val="24"/>
                <w:szCs w:val="24"/>
              </w:rPr>
              <w:t>MALE</w:t>
            </w:r>
          </w:p>
        </w:tc>
        <w:tc>
          <w:tcPr>
            <w:tcW w:w="75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20</w:t>
            </w:r>
          </w:p>
        </w:tc>
        <w:tc>
          <w:tcPr>
            <w:tcW w:w="75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86.8380*</w:t>
            </w:r>
          </w:p>
        </w:tc>
        <w:tc>
          <w:tcPr>
            <w:tcW w:w="1060"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6.92304</w:t>
            </w:r>
          </w:p>
        </w:tc>
        <w:tc>
          <w:tcPr>
            <w:tcW w:w="1084"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1.54804</w:t>
            </w:r>
          </w:p>
        </w:tc>
      </w:tr>
      <w:tr w:rsidR="002C1003" w:rsidRPr="00BB0EBC" w:rsidTr="00CD27FF">
        <w:tc>
          <w:tcPr>
            <w:tcW w:w="542" w:type="pct"/>
            <w:vMerge/>
          </w:tcPr>
          <w:p w:rsidR="002C1003" w:rsidRPr="00BB0EBC" w:rsidRDefault="002C1003" w:rsidP="00CD27FF">
            <w:pPr>
              <w:autoSpaceDE w:val="0"/>
              <w:autoSpaceDN w:val="0"/>
              <w:adjustRightInd w:val="0"/>
              <w:rPr>
                <w:rFonts w:ascii="Times New Roman" w:hAnsi="Times New Roman" w:cs="Times New Roman"/>
                <w:sz w:val="24"/>
                <w:szCs w:val="24"/>
              </w:rPr>
            </w:pPr>
          </w:p>
        </w:tc>
        <w:tc>
          <w:tcPr>
            <w:tcW w:w="802" w:type="pct"/>
          </w:tcPr>
          <w:p w:rsidR="002C1003" w:rsidRPr="00BB0EBC" w:rsidRDefault="002C1003" w:rsidP="00CD27FF">
            <w:pPr>
              <w:autoSpaceDE w:val="0"/>
              <w:autoSpaceDN w:val="0"/>
              <w:adjustRightInd w:val="0"/>
              <w:spacing w:line="320" w:lineRule="atLeast"/>
              <w:ind w:left="60" w:right="60"/>
              <w:rPr>
                <w:rFonts w:ascii="Times New Roman" w:hAnsi="Times New Roman" w:cs="Times New Roman"/>
                <w:sz w:val="24"/>
                <w:szCs w:val="24"/>
              </w:rPr>
            </w:pPr>
            <w:r w:rsidRPr="00BB0EBC">
              <w:rPr>
                <w:rFonts w:ascii="Times New Roman" w:hAnsi="Times New Roman" w:cs="Times New Roman"/>
                <w:sz w:val="24"/>
                <w:szCs w:val="24"/>
              </w:rPr>
              <w:t>FEMALE</w:t>
            </w:r>
          </w:p>
        </w:tc>
        <w:tc>
          <w:tcPr>
            <w:tcW w:w="75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20</w:t>
            </w:r>
          </w:p>
        </w:tc>
        <w:tc>
          <w:tcPr>
            <w:tcW w:w="756"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88.0720*</w:t>
            </w:r>
          </w:p>
        </w:tc>
        <w:tc>
          <w:tcPr>
            <w:tcW w:w="1060"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6.42524</w:t>
            </w:r>
          </w:p>
        </w:tc>
        <w:tc>
          <w:tcPr>
            <w:tcW w:w="1084" w:type="pct"/>
          </w:tcPr>
          <w:p w:rsidR="002C1003" w:rsidRPr="00BB0EBC" w:rsidRDefault="002C1003" w:rsidP="00CD27FF">
            <w:pPr>
              <w:autoSpaceDE w:val="0"/>
              <w:autoSpaceDN w:val="0"/>
              <w:adjustRightInd w:val="0"/>
              <w:spacing w:line="320" w:lineRule="atLeast"/>
              <w:ind w:left="60" w:right="60"/>
              <w:jc w:val="right"/>
              <w:rPr>
                <w:rFonts w:ascii="Times New Roman" w:hAnsi="Times New Roman" w:cs="Times New Roman"/>
                <w:sz w:val="24"/>
                <w:szCs w:val="24"/>
              </w:rPr>
            </w:pPr>
            <w:r w:rsidRPr="00BB0EBC">
              <w:rPr>
                <w:rFonts w:ascii="Times New Roman" w:hAnsi="Times New Roman" w:cs="Times New Roman"/>
                <w:sz w:val="24"/>
                <w:szCs w:val="24"/>
              </w:rPr>
              <w:t>1.43673</w:t>
            </w:r>
          </w:p>
        </w:tc>
      </w:tr>
    </w:tbl>
    <w:p w:rsidR="002C1003" w:rsidRPr="00BB0EBC" w:rsidRDefault="002C1003" w:rsidP="002C1003">
      <w:pPr>
        <w:autoSpaceDE w:val="0"/>
        <w:autoSpaceDN w:val="0"/>
        <w:adjustRightInd w:val="0"/>
        <w:spacing w:after="0" w:line="240" w:lineRule="auto"/>
        <w:rPr>
          <w:rFonts w:ascii="Times New Roman" w:hAnsi="Times New Roman" w:cs="Times New Roman"/>
          <w:b/>
          <w:sz w:val="24"/>
          <w:szCs w:val="24"/>
        </w:rPr>
      </w:pPr>
      <w:r w:rsidRPr="00BB0EBC">
        <w:rPr>
          <w:rFonts w:ascii="Times New Roman" w:hAnsi="Times New Roman" w:cs="Times New Roman"/>
          <w:bCs/>
          <w:i/>
          <w:color w:val="000000"/>
          <w:sz w:val="24"/>
          <w:szCs w:val="24"/>
        </w:rPr>
        <w:t xml:space="preserve">KEY: MCL=Maximum cranial Length, MCB= Maximum cranial breadth, AFH=Anterior Facial Height, BB= </w:t>
      </w:r>
      <w:proofErr w:type="spellStart"/>
      <w:r w:rsidRPr="00BB0EBC">
        <w:rPr>
          <w:rFonts w:ascii="Times New Roman" w:hAnsi="Times New Roman" w:cs="Times New Roman"/>
          <w:bCs/>
          <w:i/>
          <w:color w:val="000000"/>
          <w:sz w:val="24"/>
          <w:szCs w:val="24"/>
        </w:rPr>
        <w:t>Bizygomatic</w:t>
      </w:r>
      <w:proofErr w:type="spellEnd"/>
      <w:r w:rsidRPr="00BB0EBC">
        <w:rPr>
          <w:rFonts w:ascii="Times New Roman" w:hAnsi="Times New Roman" w:cs="Times New Roman"/>
          <w:bCs/>
          <w:i/>
          <w:color w:val="000000"/>
          <w:sz w:val="24"/>
          <w:szCs w:val="24"/>
        </w:rPr>
        <w:t xml:space="preserve"> Breadth, NH= Nasal height, NW= Nasal Width, TCH= Total cranial height, Orbital height, Orbital Breadth, NI= Nasal Index, OI= Orbital Index, CI=Cephalic Index, and FI=Facial Index. Values with similar superscripts (*) are statistically significant at p&lt;0.005</w:t>
      </w:r>
    </w:p>
    <w:p w:rsidR="002C1003" w:rsidRPr="00BB0EBC" w:rsidRDefault="002C1003" w:rsidP="002C1003">
      <w:pPr>
        <w:autoSpaceDE w:val="0"/>
        <w:autoSpaceDN w:val="0"/>
        <w:adjustRightInd w:val="0"/>
        <w:spacing w:after="0" w:line="400" w:lineRule="atLeast"/>
        <w:rPr>
          <w:rFonts w:ascii="Times New Roman" w:hAnsi="Times New Roman" w:cs="Times New Roman"/>
          <w:sz w:val="24"/>
          <w:szCs w:val="24"/>
        </w:rPr>
      </w:pPr>
    </w:p>
    <w:p w:rsidR="002C1003" w:rsidRPr="00BB0EBC" w:rsidRDefault="002C1003" w:rsidP="002C1003">
      <w:pPr>
        <w:rPr>
          <w:rFonts w:ascii="Times New Roman" w:hAnsi="Times New Roman" w:cs="Times New Roman"/>
          <w:b/>
          <w:sz w:val="24"/>
          <w:szCs w:val="24"/>
        </w:rPr>
      </w:pPr>
      <w:r w:rsidRPr="00BB0EBC">
        <w:rPr>
          <w:rFonts w:ascii="Times New Roman" w:hAnsi="Times New Roman" w:cs="Times New Roman"/>
          <w:b/>
          <w:sz w:val="24"/>
          <w:szCs w:val="24"/>
        </w:rPr>
        <w:br w:type="page"/>
      </w:r>
    </w:p>
    <w:p w:rsidR="002C1003" w:rsidRPr="00BB0EBC" w:rsidRDefault="002C1003" w:rsidP="002C1003">
      <w:pPr>
        <w:autoSpaceDE w:val="0"/>
        <w:autoSpaceDN w:val="0"/>
        <w:adjustRightInd w:val="0"/>
        <w:spacing w:after="0" w:line="400" w:lineRule="atLeast"/>
        <w:rPr>
          <w:rFonts w:ascii="Times New Roman" w:hAnsi="Times New Roman" w:cs="Times New Roman"/>
          <w:sz w:val="24"/>
          <w:szCs w:val="24"/>
        </w:rPr>
      </w:pPr>
    </w:p>
    <w:p w:rsidR="002C1003" w:rsidRPr="00BB0EBC" w:rsidRDefault="002C1003" w:rsidP="002C1003">
      <w:pPr>
        <w:autoSpaceDE w:val="0"/>
        <w:autoSpaceDN w:val="0"/>
        <w:adjustRightInd w:val="0"/>
        <w:spacing w:after="0" w:line="400" w:lineRule="atLeast"/>
        <w:jc w:val="center"/>
        <w:rPr>
          <w:rFonts w:ascii="Times New Roman" w:hAnsi="Times New Roman" w:cs="Times New Roman"/>
          <w:sz w:val="24"/>
          <w:szCs w:val="24"/>
        </w:rPr>
      </w:pPr>
      <w:r w:rsidRPr="00BB0EBC">
        <w:rPr>
          <w:rFonts w:ascii="Times New Roman" w:hAnsi="Times New Roman" w:cs="Times New Roman"/>
          <w:sz w:val="24"/>
          <w:szCs w:val="24"/>
        </w:rPr>
        <w:t>DISCUSSION AND CONCLUSION</w:t>
      </w:r>
    </w:p>
    <w:p w:rsidR="002C1003" w:rsidRPr="00BB0EBC" w:rsidRDefault="002C1003" w:rsidP="002C1003">
      <w:pPr>
        <w:autoSpaceDE w:val="0"/>
        <w:autoSpaceDN w:val="0"/>
        <w:adjustRightInd w:val="0"/>
        <w:spacing w:after="0" w:line="400" w:lineRule="atLeast"/>
        <w:rPr>
          <w:rFonts w:ascii="Times New Roman" w:hAnsi="Times New Roman" w:cs="Times New Roman"/>
          <w:sz w:val="24"/>
          <w:szCs w:val="24"/>
        </w:rPr>
      </w:pPr>
      <w:r w:rsidRPr="00BB0EBC">
        <w:rPr>
          <w:rFonts w:ascii="Times New Roman" w:hAnsi="Times New Roman" w:cs="Times New Roman"/>
          <w:sz w:val="24"/>
          <w:szCs w:val="24"/>
        </w:rPr>
        <w:t>DISCUSSION</w:t>
      </w:r>
    </w:p>
    <w:p w:rsidR="002C1003" w:rsidRPr="00BB0EBC" w:rsidRDefault="002C1003" w:rsidP="002C1003">
      <w:pPr>
        <w:spacing w:line="480" w:lineRule="auto"/>
        <w:rPr>
          <w:rFonts w:ascii="Times New Roman" w:hAnsi="Times New Roman" w:cs="Times New Roman"/>
          <w:iCs/>
          <w:color w:val="000000" w:themeColor="text1"/>
          <w:sz w:val="24"/>
          <w:szCs w:val="24"/>
        </w:rPr>
      </w:pPr>
      <w:r w:rsidRPr="00BB0EBC">
        <w:rPr>
          <w:rFonts w:ascii="Times New Roman" w:hAnsi="Times New Roman" w:cs="Times New Roman"/>
          <w:sz w:val="24"/>
          <w:szCs w:val="24"/>
        </w:rPr>
        <w:t xml:space="preserve">The present research aimed to </w:t>
      </w:r>
      <w:r w:rsidRPr="00BB0EBC">
        <w:rPr>
          <w:rFonts w:ascii="Times New Roman" w:hAnsi="Times New Roman" w:cs="Times New Roman"/>
          <w:iCs/>
          <w:color w:val="000000" w:themeColor="text1"/>
          <w:sz w:val="24"/>
          <w:szCs w:val="24"/>
        </w:rPr>
        <w:t xml:space="preserve">study the anthropometry of craniofacial parameters of skeletonized skulls of Nigerian origin and to verify the presence of sexual dimorphism among them.  </w:t>
      </w:r>
    </w:p>
    <w:p w:rsidR="00BB0EBC" w:rsidRPr="00BB0EBC" w:rsidRDefault="002C1003" w:rsidP="00BB0EBC">
      <w:pPr>
        <w:spacing w:line="480" w:lineRule="auto"/>
        <w:rPr>
          <w:rFonts w:ascii="Times New Roman" w:hAnsi="Times New Roman" w:cs="Times New Roman"/>
          <w:sz w:val="24"/>
          <w:szCs w:val="24"/>
        </w:rPr>
      </w:pPr>
      <w:r w:rsidRPr="00BB0EBC">
        <w:rPr>
          <w:rFonts w:ascii="Times New Roman" w:hAnsi="Times New Roman" w:cs="Times New Roman"/>
          <w:sz w:val="24"/>
          <w:szCs w:val="24"/>
        </w:rPr>
        <w:t xml:space="preserve">Data obtained from 20 skulls (10 Males and 10 Females) were of adult age ranges with clearly significant ossification. </w:t>
      </w:r>
      <w:r w:rsidR="00BB0EBC" w:rsidRPr="00BB0EBC">
        <w:rPr>
          <w:rFonts w:ascii="Times New Roman" w:hAnsi="Times New Roman" w:cs="Times New Roman"/>
          <w:sz w:val="24"/>
          <w:szCs w:val="24"/>
        </w:rPr>
        <w:t>Higher mean values were observed for male subjects in the following variables as compared to the female subjects except for the indices which females recorded higher values.</w:t>
      </w:r>
      <w:r w:rsidR="00640C9C">
        <w:rPr>
          <w:rFonts w:ascii="Times New Roman" w:hAnsi="Times New Roman" w:cs="Times New Roman"/>
          <w:sz w:val="24"/>
          <w:szCs w:val="24"/>
        </w:rPr>
        <w:t xml:space="preserve"> </w:t>
      </w:r>
      <w:r w:rsidR="00BB0EBC" w:rsidRPr="00BB0EBC">
        <w:rPr>
          <w:rFonts w:ascii="Times New Roman" w:hAnsi="Times New Roman" w:cs="Times New Roman"/>
          <w:sz w:val="24"/>
          <w:szCs w:val="24"/>
        </w:rPr>
        <w:t xml:space="preserve">The results from this study suggested the presence of statistically significant sexual dimorphism between the male and female variables in this study sample with males being significantly larger for all measurements. The parameter that showed the greatest level of sexual dimorphism is medial cranial length (MCL) with mean values of 19.24cm for males and 17.84cm for females.  </w:t>
      </w:r>
      <w:proofErr w:type="spellStart"/>
      <w:r w:rsidR="00BB0EBC" w:rsidRPr="00BB0EBC">
        <w:rPr>
          <w:rFonts w:ascii="Times New Roman" w:hAnsi="Times New Roman" w:cs="Times New Roman"/>
          <w:sz w:val="24"/>
          <w:szCs w:val="24"/>
        </w:rPr>
        <w:t>Babatunde</w:t>
      </w:r>
      <w:proofErr w:type="spellEnd"/>
      <w:r w:rsidR="00BB0EBC" w:rsidRPr="00BB0EBC">
        <w:rPr>
          <w:rFonts w:ascii="Times New Roman" w:hAnsi="Times New Roman" w:cs="Times New Roman"/>
          <w:sz w:val="24"/>
          <w:szCs w:val="24"/>
        </w:rPr>
        <w:t>, (2014) reported that the cephalic index for males was significantly higher than those of females (</w:t>
      </w:r>
      <w:r w:rsidR="00BB0EBC" w:rsidRPr="00BB0EBC">
        <w:rPr>
          <w:rFonts w:ascii="Cambria Math" w:hAnsi="Cambria Math" w:cs="Cambria Math"/>
          <w:sz w:val="24"/>
          <w:szCs w:val="24"/>
        </w:rPr>
        <w:t>𝑃</w:t>
      </w:r>
      <w:r w:rsidR="00BB0EBC" w:rsidRPr="00BB0EBC">
        <w:rPr>
          <w:rFonts w:ascii="Times New Roman" w:hAnsi="Times New Roman" w:cs="Times New Roman"/>
          <w:sz w:val="24"/>
          <w:szCs w:val="24"/>
        </w:rPr>
        <w:t xml:space="preserve"> = 0.04); the reason for this difference cannot be immediately explained but it agrees with sexual dimorphism as reported by </w:t>
      </w:r>
      <w:proofErr w:type="spellStart"/>
      <w:r w:rsidR="00BB0EBC" w:rsidRPr="00BB0EBC">
        <w:rPr>
          <w:rFonts w:ascii="Times New Roman" w:hAnsi="Times New Roman" w:cs="Times New Roman"/>
          <w:sz w:val="24"/>
          <w:szCs w:val="24"/>
        </w:rPr>
        <w:t>Olotu</w:t>
      </w:r>
      <w:proofErr w:type="spellEnd"/>
      <w:r w:rsidR="00BB0EBC" w:rsidRPr="00BB0EBC">
        <w:rPr>
          <w:rFonts w:ascii="Times New Roman" w:hAnsi="Times New Roman" w:cs="Times New Roman"/>
          <w:sz w:val="24"/>
          <w:szCs w:val="24"/>
        </w:rPr>
        <w:t xml:space="preserve"> </w:t>
      </w:r>
      <w:r w:rsidR="00A8728C">
        <w:rPr>
          <w:rFonts w:ascii="Times New Roman" w:hAnsi="Times New Roman" w:cs="Times New Roman"/>
          <w:sz w:val="24"/>
          <w:szCs w:val="24"/>
        </w:rPr>
        <w:t>et al.</w:t>
      </w:r>
      <w:r w:rsidR="00BB0EBC" w:rsidRPr="00BB0EBC">
        <w:rPr>
          <w:rFonts w:ascii="Times New Roman" w:hAnsi="Times New Roman" w:cs="Times New Roman"/>
          <w:sz w:val="24"/>
          <w:szCs w:val="24"/>
        </w:rPr>
        <w:t xml:space="preserve"> (2009) but contrary to the findings of the present study. These findings suggests not many </w:t>
      </w:r>
      <w:proofErr w:type="spellStart"/>
      <w:r w:rsidR="00BB0EBC" w:rsidRPr="00BB0EBC">
        <w:rPr>
          <w:rFonts w:ascii="Times New Roman" w:hAnsi="Times New Roman" w:cs="Times New Roman"/>
          <w:sz w:val="24"/>
          <w:szCs w:val="24"/>
        </w:rPr>
        <w:t>cranio</w:t>
      </w:r>
      <w:proofErr w:type="spellEnd"/>
      <w:r w:rsidR="00BB0EBC" w:rsidRPr="00BB0EBC">
        <w:rPr>
          <w:rFonts w:ascii="Times New Roman" w:hAnsi="Times New Roman" w:cs="Times New Roman"/>
          <w:sz w:val="24"/>
          <w:szCs w:val="24"/>
        </w:rPr>
        <w:t>-facial dimensions are statistically different between the males and females.</w:t>
      </w:r>
    </w:p>
    <w:p w:rsidR="00BB0EBC" w:rsidRPr="00BB0EBC" w:rsidRDefault="00BB0EBC" w:rsidP="00BB0EBC">
      <w:pPr>
        <w:spacing w:line="480" w:lineRule="auto"/>
        <w:rPr>
          <w:rFonts w:ascii="Times New Roman" w:hAnsi="Times New Roman" w:cs="Times New Roman"/>
          <w:sz w:val="24"/>
          <w:szCs w:val="24"/>
        </w:rPr>
      </w:pPr>
      <w:proofErr w:type="spellStart"/>
      <w:r w:rsidRPr="00BB0EBC">
        <w:rPr>
          <w:rFonts w:ascii="Times New Roman" w:hAnsi="Times New Roman" w:cs="Times New Roman"/>
          <w:sz w:val="24"/>
          <w:szCs w:val="24"/>
        </w:rPr>
        <w:t>Harihara</w:t>
      </w:r>
      <w:proofErr w:type="spellEnd"/>
      <w:r w:rsidRPr="00BB0EBC">
        <w:rPr>
          <w:rFonts w:ascii="Times New Roman" w:hAnsi="Times New Roman" w:cs="Times New Roman"/>
          <w:sz w:val="24"/>
          <w:szCs w:val="24"/>
        </w:rPr>
        <w:t xml:space="preserve">, (1958) studied Japanese skulls by discriminant analysis using measurements like maximum cranial length of skull, maximum cranial breadth of skull and height of skull with 89.7% accuracy. </w:t>
      </w:r>
      <w:proofErr w:type="spellStart"/>
      <w:r w:rsidRPr="00BB0EBC">
        <w:rPr>
          <w:rFonts w:ascii="Times New Roman" w:hAnsi="Times New Roman" w:cs="Times New Roman"/>
          <w:sz w:val="24"/>
          <w:szCs w:val="24"/>
        </w:rPr>
        <w:t>Deshmukh</w:t>
      </w:r>
      <w:proofErr w:type="spellEnd"/>
      <w:r w:rsidRPr="00BB0EBC">
        <w:rPr>
          <w:rFonts w:ascii="Times New Roman" w:hAnsi="Times New Roman" w:cs="Times New Roman"/>
          <w:sz w:val="24"/>
          <w:szCs w:val="24"/>
        </w:rPr>
        <w:t xml:space="preserve"> and </w:t>
      </w:r>
      <w:proofErr w:type="spellStart"/>
      <w:r w:rsidRPr="00BB0EBC">
        <w:rPr>
          <w:rFonts w:ascii="Times New Roman" w:hAnsi="Times New Roman" w:cs="Times New Roman"/>
          <w:sz w:val="24"/>
          <w:szCs w:val="24"/>
        </w:rPr>
        <w:t>Deveshi</w:t>
      </w:r>
      <w:proofErr w:type="spellEnd"/>
      <w:r w:rsidRPr="00BB0EBC">
        <w:rPr>
          <w:rFonts w:ascii="Times New Roman" w:hAnsi="Times New Roman" w:cs="Times New Roman"/>
          <w:sz w:val="24"/>
          <w:szCs w:val="24"/>
        </w:rPr>
        <w:t xml:space="preserve">, (2006) studied parameters like maximum cranial length, maximum cranial breadth, cranial height, maximum cranial circumference, maximum </w:t>
      </w:r>
      <w:proofErr w:type="spellStart"/>
      <w:r w:rsidRPr="00BB0EBC">
        <w:rPr>
          <w:rFonts w:ascii="Times New Roman" w:hAnsi="Times New Roman" w:cs="Times New Roman"/>
          <w:sz w:val="24"/>
          <w:szCs w:val="24"/>
        </w:rPr>
        <w:t>bizygomatic</w:t>
      </w:r>
      <w:proofErr w:type="spellEnd"/>
      <w:r w:rsidRPr="00BB0EBC">
        <w:rPr>
          <w:rFonts w:ascii="Times New Roman" w:hAnsi="Times New Roman" w:cs="Times New Roman"/>
          <w:sz w:val="24"/>
          <w:szCs w:val="24"/>
        </w:rPr>
        <w:t xml:space="preserve"> diameter, </w:t>
      </w:r>
      <w:proofErr w:type="spellStart"/>
      <w:r w:rsidRPr="00BB0EBC">
        <w:rPr>
          <w:rFonts w:ascii="Times New Roman" w:hAnsi="Times New Roman" w:cs="Times New Roman"/>
          <w:sz w:val="24"/>
          <w:szCs w:val="24"/>
        </w:rPr>
        <w:t>basion-nasion</w:t>
      </w:r>
      <w:proofErr w:type="spellEnd"/>
      <w:r w:rsidRPr="00BB0EBC">
        <w:rPr>
          <w:rFonts w:ascii="Times New Roman" w:hAnsi="Times New Roman" w:cs="Times New Roman"/>
          <w:sz w:val="24"/>
          <w:szCs w:val="24"/>
        </w:rPr>
        <w:t xml:space="preserve"> length, </w:t>
      </w:r>
      <w:proofErr w:type="spellStart"/>
      <w:r w:rsidRPr="00BB0EBC">
        <w:rPr>
          <w:rFonts w:ascii="Times New Roman" w:hAnsi="Times New Roman" w:cs="Times New Roman"/>
          <w:sz w:val="24"/>
          <w:szCs w:val="24"/>
        </w:rPr>
        <w:t>biasterionic</w:t>
      </w:r>
      <w:proofErr w:type="spellEnd"/>
      <w:r w:rsidRPr="00BB0EBC">
        <w:rPr>
          <w:rFonts w:ascii="Times New Roman" w:hAnsi="Times New Roman" w:cs="Times New Roman"/>
          <w:sz w:val="24"/>
          <w:szCs w:val="24"/>
        </w:rPr>
        <w:t xml:space="preserve"> breadth, </w:t>
      </w:r>
      <w:proofErr w:type="spellStart"/>
      <w:r w:rsidRPr="00BB0EBC">
        <w:rPr>
          <w:rFonts w:ascii="Times New Roman" w:hAnsi="Times New Roman" w:cs="Times New Roman"/>
          <w:sz w:val="24"/>
          <w:szCs w:val="24"/>
        </w:rPr>
        <w:t>bregma</w:t>
      </w:r>
      <w:proofErr w:type="spellEnd"/>
      <w:r w:rsidRPr="00BB0EBC">
        <w:rPr>
          <w:rFonts w:ascii="Times New Roman" w:hAnsi="Times New Roman" w:cs="Times New Roman"/>
          <w:sz w:val="24"/>
          <w:szCs w:val="24"/>
        </w:rPr>
        <w:t xml:space="preserve"> lambda length, mastoid length, palatal breadth. They were found to be significant with p value &lt; 0.05 and also </w:t>
      </w:r>
      <w:r w:rsidRPr="00BB0EBC">
        <w:rPr>
          <w:rFonts w:ascii="Times New Roman" w:hAnsi="Times New Roman" w:cs="Times New Roman"/>
          <w:sz w:val="24"/>
          <w:szCs w:val="24"/>
        </w:rPr>
        <w:lastRenderedPageBreak/>
        <w:t xml:space="preserve">revealed 90% accuracy of male crania and 85.29% accuracy of female crania. </w:t>
      </w:r>
      <w:proofErr w:type="spellStart"/>
      <w:r w:rsidRPr="00BB0EBC">
        <w:rPr>
          <w:rFonts w:ascii="Times New Roman" w:hAnsi="Times New Roman" w:cs="Times New Roman"/>
          <w:sz w:val="24"/>
          <w:szCs w:val="24"/>
        </w:rPr>
        <w:t>Sanjai</w:t>
      </w:r>
      <w:proofErr w:type="spellEnd"/>
      <w:r w:rsidRPr="00BB0EBC">
        <w:rPr>
          <w:rFonts w:ascii="Times New Roman" w:hAnsi="Times New Roman" w:cs="Times New Roman"/>
          <w:sz w:val="24"/>
          <w:szCs w:val="24"/>
        </w:rPr>
        <w:t xml:space="preserve"> </w:t>
      </w:r>
      <w:proofErr w:type="spellStart"/>
      <w:r w:rsidRPr="00BB0EBC">
        <w:rPr>
          <w:rFonts w:ascii="Times New Roman" w:hAnsi="Times New Roman" w:cs="Times New Roman"/>
          <w:sz w:val="24"/>
          <w:szCs w:val="24"/>
        </w:rPr>
        <w:t>sangvichien</w:t>
      </w:r>
      <w:proofErr w:type="spellEnd"/>
      <w:r w:rsidRPr="00BB0EBC">
        <w:rPr>
          <w:rFonts w:ascii="Times New Roman" w:hAnsi="Times New Roman" w:cs="Times New Roman"/>
          <w:sz w:val="24"/>
          <w:szCs w:val="24"/>
        </w:rPr>
        <w:t xml:space="preserve"> </w:t>
      </w:r>
      <w:proofErr w:type="spellStart"/>
      <w:proofErr w:type="gramStart"/>
      <w:r w:rsidRPr="00BB0EBC">
        <w:rPr>
          <w:rFonts w:ascii="Times New Roman" w:hAnsi="Times New Roman" w:cs="Times New Roman"/>
          <w:sz w:val="24"/>
          <w:szCs w:val="24"/>
        </w:rPr>
        <w:t>etal</w:t>
      </w:r>
      <w:proofErr w:type="spellEnd"/>
      <w:r w:rsidRPr="00BB0EBC">
        <w:rPr>
          <w:rFonts w:ascii="Times New Roman" w:hAnsi="Times New Roman" w:cs="Times New Roman"/>
          <w:sz w:val="24"/>
          <w:szCs w:val="24"/>
        </w:rPr>
        <w:t>.,</w:t>
      </w:r>
      <w:proofErr w:type="gramEnd"/>
      <w:r w:rsidRPr="00BB0EBC">
        <w:rPr>
          <w:rFonts w:ascii="Times New Roman" w:hAnsi="Times New Roman" w:cs="Times New Roman"/>
          <w:sz w:val="24"/>
          <w:szCs w:val="24"/>
        </w:rPr>
        <w:t xml:space="preserve"> (2007) studied 30 measurements on 101 skulls and showed 26 of 30 measurements and 5 of 14 indices showed a statistically significant difference between males and females. Multiple logistic regression analysis to predict gender on 4 skull measurements including </w:t>
      </w:r>
      <w:proofErr w:type="spellStart"/>
      <w:r w:rsidRPr="00BB0EBC">
        <w:rPr>
          <w:rFonts w:ascii="Times New Roman" w:hAnsi="Times New Roman" w:cs="Times New Roman"/>
          <w:sz w:val="24"/>
          <w:szCs w:val="24"/>
        </w:rPr>
        <w:t>nasion</w:t>
      </w:r>
      <w:proofErr w:type="spellEnd"/>
      <w:r w:rsidRPr="00BB0EBC">
        <w:rPr>
          <w:rFonts w:ascii="Times New Roman" w:hAnsi="Times New Roman" w:cs="Times New Roman"/>
          <w:sz w:val="24"/>
          <w:szCs w:val="24"/>
        </w:rPr>
        <w:t>–</w:t>
      </w:r>
      <w:proofErr w:type="spellStart"/>
      <w:r w:rsidRPr="00BB0EBC">
        <w:rPr>
          <w:rFonts w:ascii="Times New Roman" w:hAnsi="Times New Roman" w:cs="Times New Roman"/>
          <w:sz w:val="24"/>
          <w:szCs w:val="24"/>
        </w:rPr>
        <w:t>basion</w:t>
      </w:r>
      <w:proofErr w:type="spellEnd"/>
      <w:r w:rsidRPr="00BB0EBC">
        <w:rPr>
          <w:rFonts w:ascii="Times New Roman" w:hAnsi="Times New Roman" w:cs="Times New Roman"/>
          <w:sz w:val="24"/>
          <w:szCs w:val="24"/>
        </w:rPr>
        <w:t xml:space="preserve"> length, maximum breadth of cranium, facial length and </w:t>
      </w:r>
      <w:proofErr w:type="spellStart"/>
      <w:r w:rsidRPr="00BB0EBC">
        <w:rPr>
          <w:rFonts w:ascii="Times New Roman" w:hAnsi="Times New Roman" w:cs="Times New Roman"/>
          <w:sz w:val="24"/>
          <w:szCs w:val="24"/>
        </w:rPr>
        <w:t>bizygomatic</w:t>
      </w:r>
      <w:proofErr w:type="spellEnd"/>
      <w:r w:rsidRPr="00BB0EBC">
        <w:rPr>
          <w:rFonts w:ascii="Times New Roman" w:hAnsi="Times New Roman" w:cs="Times New Roman"/>
          <w:sz w:val="24"/>
          <w:szCs w:val="24"/>
        </w:rPr>
        <w:t xml:space="preserve"> breadth of face. In another study by </w:t>
      </w:r>
      <w:proofErr w:type="spellStart"/>
      <w:r w:rsidRPr="00BB0EBC">
        <w:rPr>
          <w:rFonts w:ascii="Times New Roman" w:hAnsi="Times New Roman" w:cs="Times New Roman"/>
          <w:sz w:val="24"/>
          <w:szCs w:val="24"/>
        </w:rPr>
        <w:t>Sudke</w:t>
      </w:r>
      <w:proofErr w:type="spellEnd"/>
      <w:r w:rsidRPr="00BB0EBC">
        <w:rPr>
          <w:rFonts w:ascii="Times New Roman" w:hAnsi="Times New Roman" w:cs="Times New Roman"/>
          <w:sz w:val="24"/>
          <w:szCs w:val="24"/>
        </w:rPr>
        <w:t xml:space="preserve"> and </w:t>
      </w:r>
      <w:proofErr w:type="spellStart"/>
      <w:r w:rsidRPr="00BB0EBC">
        <w:rPr>
          <w:rFonts w:ascii="Times New Roman" w:hAnsi="Times New Roman" w:cs="Times New Roman"/>
          <w:sz w:val="24"/>
          <w:szCs w:val="24"/>
        </w:rPr>
        <w:t>Diwan</w:t>
      </w:r>
      <w:proofErr w:type="spellEnd"/>
      <w:r w:rsidRPr="00BB0EBC">
        <w:rPr>
          <w:rFonts w:ascii="Times New Roman" w:hAnsi="Times New Roman" w:cs="Times New Roman"/>
          <w:sz w:val="24"/>
          <w:szCs w:val="24"/>
        </w:rPr>
        <w:t xml:space="preserve">, (2012) studied 73 skulls using parameters like maximum cranial length, maximum cranial breadth, orbital height, orbital breadth, nasal height, nasal breadth, </w:t>
      </w:r>
      <w:proofErr w:type="spellStart"/>
      <w:r w:rsidRPr="00BB0EBC">
        <w:rPr>
          <w:rFonts w:ascii="Times New Roman" w:hAnsi="Times New Roman" w:cs="Times New Roman"/>
          <w:sz w:val="24"/>
          <w:szCs w:val="24"/>
        </w:rPr>
        <w:t>bizygomatic</w:t>
      </w:r>
      <w:proofErr w:type="spellEnd"/>
      <w:r w:rsidRPr="00BB0EBC">
        <w:rPr>
          <w:rFonts w:ascii="Times New Roman" w:hAnsi="Times New Roman" w:cs="Times New Roman"/>
          <w:sz w:val="24"/>
          <w:szCs w:val="24"/>
        </w:rPr>
        <w:t xml:space="preserve"> diameter, </w:t>
      </w:r>
      <w:proofErr w:type="spellStart"/>
      <w:r w:rsidRPr="00BB0EBC">
        <w:rPr>
          <w:rFonts w:ascii="Times New Roman" w:hAnsi="Times New Roman" w:cs="Times New Roman"/>
          <w:sz w:val="24"/>
          <w:szCs w:val="24"/>
        </w:rPr>
        <w:t>nasion</w:t>
      </w:r>
      <w:proofErr w:type="spellEnd"/>
      <w:r w:rsidRPr="00BB0EBC">
        <w:rPr>
          <w:rFonts w:ascii="Times New Roman" w:hAnsi="Times New Roman" w:cs="Times New Roman"/>
          <w:sz w:val="24"/>
          <w:szCs w:val="24"/>
        </w:rPr>
        <w:t xml:space="preserve">- </w:t>
      </w:r>
      <w:proofErr w:type="spellStart"/>
      <w:r w:rsidRPr="00BB0EBC">
        <w:rPr>
          <w:rFonts w:ascii="Times New Roman" w:hAnsi="Times New Roman" w:cs="Times New Roman"/>
          <w:sz w:val="24"/>
          <w:szCs w:val="24"/>
        </w:rPr>
        <w:t>prosthion</w:t>
      </w:r>
      <w:proofErr w:type="spellEnd"/>
      <w:r w:rsidRPr="00BB0EBC">
        <w:rPr>
          <w:rFonts w:ascii="Times New Roman" w:hAnsi="Times New Roman" w:cs="Times New Roman"/>
          <w:sz w:val="24"/>
          <w:szCs w:val="24"/>
        </w:rPr>
        <w:t xml:space="preserve"> length. It showed percentage of skulls identified was 95.5% for males and 86.2% for females. Giles et al and </w:t>
      </w:r>
      <w:proofErr w:type="spellStart"/>
      <w:r w:rsidRPr="00BB0EBC">
        <w:rPr>
          <w:rFonts w:ascii="Times New Roman" w:hAnsi="Times New Roman" w:cs="Times New Roman"/>
          <w:sz w:val="24"/>
          <w:szCs w:val="24"/>
        </w:rPr>
        <w:t>kajanoja</w:t>
      </w:r>
      <w:proofErr w:type="spellEnd"/>
      <w:r w:rsidRPr="00BB0EBC">
        <w:rPr>
          <w:rFonts w:ascii="Times New Roman" w:hAnsi="Times New Roman" w:cs="Times New Roman"/>
          <w:sz w:val="24"/>
          <w:szCs w:val="24"/>
        </w:rPr>
        <w:t xml:space="preserve"> had done the statistical analysis using the anthropometric parameters as glabella occipital length, max width, </w:t>
      </w:r>
      <w:proofErr w:type="spellStart"/>
      <w:r w:rsidRPr="00BB0EBC">
        <w:rPr>
          <w:rFonts w:ascii="Times New Roman" w:hAnsi="Times New Roman" w:cs="Times New Roman"/>
          <w:sz w:val="24"/>
          <w:szCs w:val="24"/>
        </w:rPr>
        <w:t>basion</w:t>
      </w:r>
      <w:proofErr w:type="spellEnd"/>
      <w:r w:rsidRPr="00BB0EBC">
        <w:rPr>
          <w:rFonts w:ascii="Times New Roman" w:hAnsi="Times New Roman" w:cs="Times New Roman"/>
          <w:sz w:val="24"/>
          <w:szCs w:val="24"/>
        </w:rPr>
        <w:t xml:space="preserve"> </w:t>
      </w:r>
      <w:proofErr w:type="spellStart"/>
      <w:r w:rsidRPr="00BB0EBC">
        <w:rPr>
          <w:rFonts w:ascii="Times New Roman" w:hAnsi="Times New Roman" w:cs="Times New Roman"/>
          <w:sz w:val="24"/>
          <w:szCs w:val="24"/>
        </w:rPr>
        <w:t>bregma</w:t>
      </w:r>
      <w:proofErr w:type="spellEnd"/>
      <w:r w:rsidRPr="00BB0EBC">
        <w:rPr>
          <w:rFonts w:ascii="Times New Roman" w:hAnsi="Times New Roman" w:cs="Times New Roman"/>
          <w:sz w:val="24"/>
          <w:szCs w:val="24"/>
        </w:rPr>
        <w:t xml:space="preserve"> height, max </w:t>
      </w:r>
      <w:proofErr w:type="spellStart"/>
      <w:r w:rsidRPr="00BB0EBC">
        <w:rPr>
          <w:rFonts w:ascii="Times New Roman" w:hAnsi="Times New Roman" w:cs="Times New Roman"/>
          <w:sz w:val="24"/>
          <w:szCs w:val="24"/>
        </w:rPr>
        <w:t>bizygomatic</w:t>
      </w:r>
      <w:proofErr w:type="spellEnd"/>
      <w:r w:rsidRPr="00BB0EBC">
        <w:rPr>
          <w:rFonts w:ascii="Times New Roman" w:hAnsi="Times New Roman" w:cs="Times New Roman"/>
          <w:sz w:val="24"/>
          <w:szCs w:val="24"/>
        </w:rPr>
        <w:t xml:space="preserve"> diameter, </w:t>
      </w:r>
      <w:proofErr w:type="spellStart"/>
      <w:r w:rsidRPr="00BB0EBC">
        <w:rPr>
          <w:rFonts w:ascii="Times New Roman" w:hAnsi="Times New Roman" w:cs="Times New Roman"/>
          <w:sz w:val="24"/>
          <w:szCs w:val="24"/>
        </w:rPr>
        <w:t>prosthion</w:t>
      </w:r>
      <w:proofErr w:type="spellEnd"/>
      <w:r w:rsidRPr="00BB0EBC">
        <w:rPr>
          <w:rFonts w:ascii="Times New Roman" w:hAnsi="Times New Roman" w:cs="Times New Roman"/>
          <w:sz w:val="24"/>
          <w:szCs w:val="24"/>
        </w:rPr>
        <w:t xml:space="preserve"> </w:t>
      </w:r>
      <w:proofErr w:type="spellStart"/>
      <w:r w:rsidRPr="00BB0EBC">
        <w:rPr>
          <w:rFonts w:ascii="Times New Roman" w:hAnsi="Times New Roman" w:cs="Times New Roman"/>
          <w:sz w:val="24"/>
          <w:szCs w:val="24"/>
        </w:rPr>
        <w:t>nasion</w:t>
      </w:r>
      <w:proofErr w:type="spellEnd"/>
      <w:r w:rsidRPr="00BB0EBC">
        <w:rPr>
          <w:rFonts w:ascii="Times New Roman" w:hAnsi="Times New Roman" w:cs="Times New Roman"/>
          <w:sz w:val="24"/>
          <w:szCs w:val="24"/>
        </w:rPr>
        <w:t xml:space="preserve"> height, </w:t>
      </w:r>
      <w:proofErr w:type="spellStart"/>
      <w:r w:rsidRPr="00BB0EBC">
        <w:rPr>
          <w:rFonts w:ascii="Times New Roman" w:hAnsi="Times New Roman" w:cs="Times New Roman"/>
          <w:sz w:val="24"/>
          <w:szCs w:val="24"/>
        </w:rPr>
        <w:t>basion</w:t>
      </w:r>
      <w:proofErr w:type="spellEnd"/>
      <w:r w:rsidRPr="00BB0EBC">
        <w:rPr>
          <w:rFonts w:ascii="Times New Roman" w:hAnsi="Times New Roman" w:cs="Times New Roman"/>
          <w:sz w:val="24"/>
          <w:szCs w:val="24"/>
        </w:rPr>
        <w:t xml:space="preserve"> </w:t>
      </w:r>
      <w:proofErr w:type="spellStart"/>
      <w:r w:rsidRPr="00BB0EBC">
        <w:rPr>
          <w:rFonts w:ascii="Times New Roman" w:hAnsi="Times New Roman" w:cs="Times New Roman"/>
          <w:sz w:val="24"/>
          <w:szCs w:val="24"/>
        </w:rPr>
        <w:t>prosthion</w:t>
      </w:r>
      <w:proofErr w:type="spellEnd"/>
      <w:r w:rsidRPr="00BB0EBC">
        <w:rPr>
          <w:rFonts w:ascii="Times New Roman" w:hAnsi="Times New Roman" w:cs="Times New Roman"/>
          <w:sz w:val="24"/>
          <w:szCs w:val="24"/>
        </w:rPr>
        <w:t>, nasal breadth. And obtained the accuracy level of 82-89% and 79.4% by applying discriminant functional analysis.</w:t>
      </w:r>
    </w:p>
    <w:p w:rsidR="00BB0EBC" w:rsidRPr="00BB0EBC" w:rsidRDefault="00BB0EBC" w:rsidP="00BB0EBC">
      <w:pPr>
        <w:spacing w:line="480" w:lineRule="auto"/>
        <w:rPr>
          <w:rFonts w:ascii="Times New Roman" w:hAnsi="Times New Roman" w:cs="Times New Roman"/>
          <w:sz w:val="24"/>
          <w:szCs w:val="24"/>
        </w:rPr>
      </w:pPr>
      <w:r w:rsidRPr="00BB0EBC">
        <w:rPr>
          <w:rFonts w:ascii="Times New Roman" w:hAnsi="Times New Roman" w:cs="Times New Roman"/>
          <w:sz w:val="24"/>
          <w:szCs w:val="24"/>
        </w:rPr>
        <w:t>Direct measurements of craniofacial dimensions are reliable, relatively easy and quick to apply. Furthermore this approach has the added advantage as it does not require any sophisticated techniques. Taken together, these measurements continue to be one of the most versatile techniques in the investigations of the craniofacial skeleton.</w:t>
      </w:r>
    </w:p>
    <w:p w:rsidR="00BB0EBC" w:rsidRPr="00BB0EBC" w:rsidRDefault="000C1B75" w:rsidP="00BB0EBC">
      <w:pPr>
        <w:spacing w:line="480" w:lineRule="auto"/>
        <w:rPr>
          <w:rFonts w:ascii="Times New Roman" w:hAnsi="Times New Roman" w:cs="Times New Roman"/>
          <w:b/>
          <w:sz w:val="24"/>
          <w:szCs w:val="24"/>
        </w:rPr>
      </w:pPr>
      <w:r>
        <w:rPr>
          <w:rFonts w:ascii="Times New Roman" w:hAnsi="Times New Roman" w:cs="Times New Roman"/>
          <w:b/>
          <w:sz w:val="24"/>
          <w:szCs w:val="24"/>
        </w:rPr>
        <w:t>CONCLUSION</w:t>
      </w:r>
    </w:p>
    <w:p w:rsidR="00BB0EBC" w:rsidRPr="00BB0EBC" w:rsidRDefault="00BB0EBC" w:rsidP="00BB0EBC">
      <w:pPr>
        <w:spacing w:after="0" w:line="480" w:lineRule="auto"/>
        <w:rPr>
          <w:rFonts w:ascii="Times New Roman" w:hAnsi="Times New Roman" w:cs="Times New Roman"/>
          <w:sz w:val="24"/>
          <w:szCs w:val="24"/>
        </w:rPr>
      </w:pPr>
      <w:r w:rsidRPr="00BB0EBC">
        <w:rPr>
          <w:rFonts w:ascii="Times New Roman" w:hAnsi="Times New Roman" w:cs="Times New Roman"/>
          <w:sz w:val="24"/>
          <w:szCs w:val="24"/>
        </w:rPr>
        <w:t xml:space="preserve">The purpose of this research was to study the craniofacial dimensions of skulls from Nigerian origin using anthropometry. This research has contributed to the existing body of work by supplying a data bases for the classification of  sex based on sexual differences from measurements Anthropometric data are important for product design and development in global markets. Sex could be determined very well from the cranium using Anthropometry. The gender differences in cranial morphology emphasize the significance of applying data to an individual </w:t>
      </w:r>
      <w:r w:rsidRPr="00BB0EBC">
        <w:rPr>
          <w:rFonts w:ascii="Times New Roman" w:hAnsi="Times New Roman" w:cs="Times New Roman"/>
          <w:sz w:val="24"/>
          <w:szCs w:val="24"/>
        </w:rPr>
        <w:lastRenderedPageBreak/>
        <w:t>subject in a given population. Such knowledge is not only applicable to forensic scientists but also in plastic surgery and oral surgery with craniofacial deformity.</w:t>
      </w:r>
    </w:p>
    <w:p w:rsidR="00BB0EBC" w:rsidRPr="00BB0EBC" w:rsidRDefault="00BB0EBC" w:rsidP="00BB0EBC">
      <w:pPr>
        <w:spacing w:after="0" w:line="480" w:lineRule="auto"/>
        <w:rPr>
          <w:rFonts w:ascii="Times New Roman" w:hAnsi="Times New Roman" w:cs="Times New Roman"/>
          <w:sz w:val="24"/>
          <w:szCs w:val="24"/>
        </w:rPr>
      </w:pPr>
      <w:r w:rsidRPr="00BB0EBC">
        <w:rPr>
          <w:rFonts w:ascii="Times New Roman" w:hAnsi="Times New Roman" w:cs="Times New Roman"/>
          <w:sz w:val="24"/>
          <w:szCs w:val="24"/>
        </w:rPr>
        <w:t>Appropriate use of anthropometric measures may improve wellbeing, health, comfort security and safety. Further exploration and testing with a larger sample is required to confirm the value of these dimensions. With a larger sample and more equal representation of males and females it is anticipated the data here in would be comparable to other results albeit the current results are valuable.</w:t>
      </w:r>
    </w:p>
    <w:p w:rsidR="00BB0EBC" w:rsidRPr="00BB0EBC" w:rsidRDefault="00BB0EBC" w:rsidP="00BB0EBC">
      <w:pPr>
        <w:spacing w:after="0" w:line="480" w:lineRule="auto"/>
        <w:rPr>
          <w:rFonts w:ascii="Times New Roman" w:hAnsi="Times New Roman" w:cs="Times New Roman"/>
          <w:sz w:val="24"/>
          <w:szCs w:val="24"/>
        </w:rPr>
      </w:pPr>
      <w:r w:rsidRPr="00BB0EBC">
        <w:rPr>
          <w:rFonts w:ascii="Times New Roman" w:hAnsi="Times New Roman" w:cs="Times New Roman"/>
          <w:sz w:val="24"/>
          <w:szCs w:val="24"/>
        </w:rPr>
        <w:t xml:space="preserve">Despite the efforts made to increase the sample size the final sample was smaller than desired. Larger Ethnic specific studies should be conducted on these same parameters in order to test the effect of genetics and environment to enhance forensic anthropological investigation. This same study should be conducted on another population for the purpose of comparison. Other than these potential size limitations, the sample appeared to be representative of the Nigerian population. </w:t>
      </w:r>
    </w:p>
    <w:p w:rsidR="002C1003" w:rsidRPr="00BB0EBC" w:rsidRDefault="002C1003" w:rsidP="002C1003">
      <w:pPr>
        <w:spacing w:line="480" w:lineRule="auto"/>
        <w:rPr>
          <w:rFonts w:ascii="Times New Roman" w:hAnsi="Times New Roman" w:cs="Times New Roman"/>
          <w:sz w:val="24"/>
          <w:szCs w:val="24"/>
        </w:rPr>
      </w:pPr>
    </w:p>
    <w:p w:rsidR="002C1003" w:rsidRPr="00BB0EBC" w:rsidRDefault="002C1003" w:rsidP="002C1003">
      <w:pPr>
        <w:autoSpaceDE w:val="0"/>
        <w:autoSpaceDN w:val="0"/>
        <w:adjustRightInd w:val="0"/>
        <w:spacing w:after="0" w:line="400" w:lineRule="atLeast"/>
        <w:rPr>
          <w:rFonts w:ascii="Times New Roman" w:hAnsi="Times New Roman" w:cs="Times New Roman"/>
          <w:sz w:val="24"/>
          <w:szCs w:val="24"/>
        </w:rPr>
      </w:pPr>
    </w:p>
    <w:p w:rsidR="002C1003" w:rsidRPr="00BB0EBC" w:rsidRDefault="002C1003" w:rsidP="002C1003">
      <w:pPr>
        <w:autoSpaceDE w:val="0"/>
        <w:autoSpaceDN w:val="0"/>
        <w:adjustRightInd w:val="0"/>
        <w:spacing w:after="0" w:line="240" w:lineRule="auto"/>
        <w:rPr>
          <w:rFonts w:ascii="Times New Roman" w:hAnsi="Times New Roman" w:cs="Times New Roman"/>
          <w:sz w:val="24"/>
          <w:szCs w:val="24"/>
        </w:rPr>
      </w:pPr>
    </w:p>
    <w:p w:rsidR="00BB0EBC" w:rsidRPr="00BB0EBC" w:rsidRDefault="00BB0EBC">
      <w:pPr>
        <w:rPr>
          <w:rFonts w:ascii="Times New Roman" w:hAnsi="Times New Roman" w:cs="Times New Roman"/>
          <w:sz w:val="24"/>
          <w:szCs w:val="24"/>
        </w:rPr>
      </w:pPr>
      <w:r w:rsidRPr="00BB0EBC">
        <w:rPr>
          <w:rFonts w:ascii="Times New Roman" w:hAnsi="Times New Roman" w:cs="Times New Roman"/>
          <w:sz w:val="24"/>
          <w:szCs w:val="24"/>
        </w:rPr>
        <w:br w:type="page"/>
      </w:r>
    </w:p>
    <w:p w:rsidR="002C1003" w:rsidRPr="00BB0EBC" w:rsidRDefault="00BB0EBC" w:rsidP="002C1003">
      <w:pPr>
        <w:autoSpaceDE w:val="0"/>
        <w:autoSpaceDN w:val="0"/>
        <w:adjustRightInd w:val="0"/>
        <w:spacing w:after="0" w:line="400" w:lineRule="atLeast"/>
        <w:rPr>
          <w:rFonts w:ascii="Times New Roman" w:hAnsi="Times New Roman" w:cs="Times New Roman"/>
          <w:sz w:val="24"/>
          <w:szCs w:val="24"/>
        </w:rPr>
      </w:pPr>
      <w:r w:rsidRPr="00BB0EBC">
        <w:rPr>
          <w:rFonts w:ascii="Times New Roman" w:hAnsi="Times New Roman" w:cs="Times New Roman"/>
          <w:sz w:val="24"/>
          <w:szCs w:val="24"/>
        </w:rPr>
        <w:lastRenderedPageBreak/>
        <w:t xml:space="preserve">REFERENCES </w:t>
      </w:r>
    </w:p>
    <w:p w:rsidR="002C1003" w:rsidRPr="00BB0EBC" w:rsidRDefault="002C1003" w:rsidP="002C1003">
      <w:pPr>
        <w:rPr>
          <w:rFonts w:ascii="Times New Roman" w:hAnsi="Times New Roman" w:cs="Times New Roman"/>
          <w:sz w:val="24"/>
          <w:szCs w:val="24"/>
        </w:rPr>
      </w:pPr>
    </w:p>
    <w:p w:rsidR="002C1003" w:rsidRPr="00BB0EBC" w:rsidRDefault="002C1003" w:rsidP="002C1003">
      <w:pPr>
        <w:spacing w:after="0"/>
        <w:ind w:left="426" w:hanging="426"/>
        <w:jc w:val="both"/>
        <w:rPr>
          <w:rFonts w:ascii="Times New Roman" w:hAnsi="Times New Roman" w:cs="Times New Roman"/>
          <w:sz w:val="24"/>
          <w:szCs w:val="24"/>
        </w:rPr>
      </w:pPr>
      <w:proofErr w:type="spellStart"/>
      <w:r w:rsidRPr="00BB0EBC">
        <w:rPr>
          <w:rFonts w:ascii="Times New Roman" w:hAnsi="Times New Roman" w:cs="Times New Roman"/>
          <w:sz w:val="24"/>
          <w:szCs w:val="24"/>
        </w:rPr>
        <w:t>Zuhal</w:t>
      </w:r>
      <w:proofErr w:type="spellEnd"/>
      <w:r w:rsidRPr="00BB0EBC">
        <w:rPr>
          <w:rFonts w:ascii="Times New Roman" w:hAnsi="Times New Roman" w:cs="Times New Roman"/>
          <w:sz w:val="24"/>
          <w:szCs w:val="24"/>
        </w:rPr>
        <w:t xml:space="preserve">, S. Craniofacial anthropometry of </w:t>
      </w:r>
      <w:proofErr w:type="spellStart"/>
      <w:r w:rsidRPr="00BB0EBC">
        <w:rPr>
          <w:rFonts w:ascii="Times New Roman" w:hAnsi="Times New Roman" w:cs="Times New Roman"/>
          <w:sz w:val="24"/>
          <w:szCs w:val="24"/>
        </w:rPr>
        <w:t>Kabui</w:t>
      </w:r>
      <w:proofErr w:type="spellEnd"/>
      <w:r w:rsidRPr="00BB0EBC">
        <w:rPr>
          <w:rFonts w:ascii="Times New Roman" w:hAnsi="Times New Roman" w:cs="Times New Roman"/>
          <w:sz w:val="24"/>
          <w:szCs w:val="24"/>
        </w:rPr>
        <w:t xml:space="preserve"> Naga. Anthropologist, 8(1):1-3, 1994.</w:t>
      </w:r>
    </w:p>
    <w:p w:rsidR="002C1003" w:rsidRPr="00BB0EBC" w:rsidRDefault="002C1003" w:rsidP="002C1003">
      <w:pPr>
        <w:spacing w:after="0" w:line="240" w:lineRule="auto"/>
        <w:ind w:left="426" w:hanging="426"/>
        <w:jc w:val="both"/>
        <w:rPr>
          <w:rFonts w:ascii="Times New Roman" w:hAnsi="Times New Roman" w:cs="Times New Roman"/>
          <w:b/>
          <w:sz w:val="24"/>
          <w:szCs w:val="24"/>
        </w:rPr>
      </w:pPr>
      <w:r w:rsidRPr="00BB0EBC">
        <w:rPr>
          <w:rFonts w:ascii="Times New Roman" w:hAnsi="Times New Roman" w:cs="Times New Roman"/>
          <w:sz w:val="24"/>
          <w:szCs w:val="24"/>
        </w:rPr>
        <w:t>Abbie, A.A. (2009) .Closure of cranial articulation in the skull of Australian Aborigine, Anat.86:1-12.</w:t>
      </w:r>
    </w:p>
    <w:p w:rsidR="002C1003" w:rsidRPr="00BB0EBC" w:rsidRDefault="002C1003" w:rsidP="002C1003">
      <w:pPr>
        <w:spacing w:after="0" w:line="240" w:lineRule="auto"/>
        <w:ind w:left="426" w:hanging="426"/>
        <w:jc w:val="both"/>
        <w:rPr>
          <w:rFonts w:ascii="Times New Roman" w:hAnsi="Times New Roman" w:cs="Times New Roman"/>
          <w:sz w:val="24"/>
          <w:szCs w:val="24"/>
        </w:rPr>
      </w:pPr>
    </w:p>
    <w:p w:rsidR="002C1003" w:rsidRPr="00BB0EBC" w:rsidRDefault="002C1003" w:rsidP="002C1003">
      <w:pPr>
        <w:spacing w:after="0" w:line="240" w:lineRule="auto"/>
        <w:ind w:left="426" w:hanging="426"/>
        <w:jc w:val="both"/>
        <w:rPr>
          <w:rFonts w:ascii="Times New Roman" w:hAnsi="Times New Roman" w:cs="Times New Roman"/>
          <w:b/>
          <w:sz w:val="24"/>
          <w:szCs w:val="24"/>
        </w:rPr>
      </w:pPr>
      <w:proofErr w:type="spellStart"/>
      <w:r w:rsidRPr="00BB0EBC">
        <w:rPr>
          <w:rFonts w:ascii="Times New Roman" w:hAnsi="Times New Roman" w:cs="Times New Roman"/>
          <w:sz w:val="24"/>
          <w:szCs w:val="24"/>
        </w:rPr>
        <w:t>Bharati</w:t>
      </w:r>
      <w:proofErr w:type="spellEnd"/>
      <w:r w:rsidRPr="00BB0EBC">
        <w:rPr>
          <w:rFonts w:ascii="Times New Roman" w:hAnsi="Times New Roman" w:cs="Times New Roman"/>
          <w:sz w:val="24"/>
          <w:szCs w:val="24"/>
        </w:rPr>
        <w:t xml:space="preserve">, S., </w:t>
      </w:r>
      <w:proofErr w:type="spellStart"/>
      <w:r w:rsidRPr="00BB0EBC">
        <w:rPr>
          <w:rFonts w:ascii="Times New Roman" w:hAnsi="Times New Roman" w:cs="Times New Roman"/>
          <w:sz w:val="24"/>
          <w:szCs w:val="24"/>
        </w:rPr>
        <w:t>Som</w:t>
      </w:r>
      <w:proofErr w:type="spellEnd"/>
      <w:r w:rsidRPr="00BB0EBC">
        <w:rPr>
          <w:rFonts w:ascii="Times New Roman" w:hAnsi="Times New Roman" w:cs="Times New Roman"/>
          <w:sz w:val="24"/>
          <w:szCs w:val="24"/>
        </w:rPr>
        <w:t xml:space="preserve">, S., </w:t>
      </w:r>
      <w:proofErr w:type="spellStart"/>
      <w:r w:rsidRPr="00BB0EBC">
        <w:rPr>
          <w:rFonts w:ascii="Times New Roman" w:hAnsi="Times New Roman" w:cs="Times New Roman"/>
          <w:sz w:val="24"/>
          <w:szCs w:val="24"/>
        </w:rPr>
        <w:t>Bharati</w:t>
      </w:r>
      <w:proofErr w:type="spellEnd"/>
      <w:r w:rsidRPr="00BB0EBC">
        <w:rPr>
          <w:rFonts w:ascii="Times New Roman" w:hAnsi="Times New Roman" w:cs="Times New Roman"/>
          <w:sz w:val="24"/>
          <w:szCs w:val="24"/>
        </w:rPr>
        <w:t xml:space="preserve">, P. and </w:t>
      </w:r>
      <w:proofErr w:type="spellStart"/>
      <w:r w:rsidRPr="00BB0EBC">
        <w:rPr>
          <w:rFonts w:ascii="Times New Roman" w:hAnsi="Times New Roman" w:cs="Times New Roman"/>
          <w:sz w:val="24"/>
          <w:szCs w:val="24"/>
        </w:rPr>
        <w:t>Vasulu</w:t>
      </w:r>
      <w:proofErr w:type="spellEnd"/>
      <w:r w:rsidRPr="00BB0EBC">
        <w:rPr>
          <w:rFonts w:ascii="Times New Roman" w:hAnsi="Times New Roman" w:cs="Times New Roman"/>
          <w:sz w:val="24"/>
          <w:szCs w:val="24"/>
        </w:rPr>
        <w:t>, T. S. (2001). Climate and head form in India. Am. J Hum. Biol., 13: 626-634</w:t>
      </w:r>
      <w:r w:rsidRPr="00BB0EBC">
        <w:rPr>
          <w:rFonts w:ascii="Times New Roman" w:hAnsi="Times New Roman" w:cs="Times New Roman"/>
          <w:sz w:val="24"/>
          <w:szCs w:val="24"/>
        </w:rPr>
        <w:pgNum/>
      </w:r>
    </w:p>
    <w:p w:rsidR="002C1003" w:rsidRPr="00BB0EBC" w:rsidRDefault="002C1003" w:rsidP="002C1003">
      <w:pPr>
        <w:spacing w:after="0" w:line="240" w:lineRule="auto"/>
        <w:ind w:left="426" w:hanging="426"/>
        <w:jc w:val="both"/>
        <w:rPr>
          <w:rFonts w:ascii="Times New Roman" w:hAnsi="Times New Roman" w:cs="Times New Roman"/>
          <w:sz w:val="24"/>
          <w:szCs w:val="24"/>
        </w:rPr>
      </w:pPr>
    </w:p>
    <w:p w:rsidR="002C1003" w:rsidRPr="00BB0EBC" w:rsidRDefault="002C1003" w:rsidP="002C1003">
      <w:pPr>
        <w:spacing w:after="0" w:line="240" w:lineRule="auto"/>
        <w:ind w:left="426" w:hanging="426"/>
        <w:jc w:val="both"/>
        <w:rPr>
          <w:rFonts w:ascii="Times New Roman" w:hAnsi="Times New Roman" w:cs="Times New Roman"/>
          <w:b/>
          <w:sz w:val="24"/>
          <w:szCs w:val="24"/>
        </w:rPr>
      </w:pPr>
      <w:proofErr w:type="spellStart"/>
      <w:r w:rsidRPr="00BB0EBC">
        <w:rPr>
          <w:rFonts w:ascii="Times New Roman" w:hAnsi="Times New Roman" w:cs="Times New Roman"/>
          <w:sz w:val="24"/>
          <w:szCs w:val="24"/>
        </w:rPr>
        <w:t>Danborno</w:t>
      </w:r>
      <w:proofErr w:type="spellEnd"/>
      <w:r w:rsidRPr="00BB0EBC">
        <w:rPr>
          <w:rFonts w:ascii="Times New Roman" w:hAnsi="Times New Roman" w:cs="Times New Roman"/>
          <w:sz w:val="24"/>
          <w:szCs w:val="24"/>
        </w:rPr>
        <w:t xml:space="preserve">, B. and </w:t>
      </w:r>
      <w:proofErr w:type="spellStart"/>
      <w:r w:rsidRPr="00BB0EBC">
        <w:rPr>
          <w:rFonts w:ascii="Times New Roman" w:hAnsi="Times New Roman" w:cs="Times New Roman"/>
          <w:sz w:val="24"/>
          <w:szCs w:val="24"/>
        </w:rPr>
        <w:t>Asala</w:t>
      </w:r>
      <w:proofErr w:type="spellEnd"/>
      <w:r w:rsidRPr="00BB0EBC">
        <w:rPr>
          <w:rFonts w:ascii="Times New Roman" w:hAnsi="Times New Roman" w:cs="Times New Roman"/>
          <w:sz w:val="24"/>
          <w:szCs w:val="24"/>
        </w:rPr>
        <w:t>, S.A. (1997).</w:t>
      </w:r>
      <w:proofErr w:type="spellStart"/>
      <w:r w:rsidRPr="00BB0EBC">
        <w:rPr>
          <w:rFonts w:ascii="Times New Roman" w:hAnsi="Times New Roman" w:cs="Times New Roman"/>
          <w:sz w:val="24"/>
          <w:szCs w:val="24"/>
        </w:rPr>
        <w:t>Craniometric</w:t>
      </w:r>
      <w:proofErr w:type="spellEnd"/>
      <w:r w:rsidRPr="00BB0EBC">
        <w:rPr>
          <w:rFonts w:ascii="Times New Roman" w:hAnsi="Times New Roman" w:cs="Times New Roman"/>
          <w:sz w:val="24"/>
          <w:szCs w:val="24"/>
        </w:rPr>
        <w:t xml:space="preserve"> study and derived indices in </w:t>
      </w:r>
      <w:proofErr w:type="spellStart"/>
      <w:r w:rsidRPr="00BB0EBC">
        <w:rPr>
          <w:rFonts w:ascii="Times New Roman" w:hAnsi="Times New Roman" w:cs="Times New Roman"/>
          <w:sz w:val="24"/>
          <w:szCs w:val="24"/>
        </w:rPr>
        <w:t>Nigerian.Proc</w:t>
      </w:r>
      <w:proofErr w:type="spellEnd"/>
      <w:r w:rsidRPr="00BB0EBC">
        <w:rPr>
          <w:rFonts w:ascii="Times New Roman" w:hAnsi="Times New Roman" w:cs="Times New Roman"/>
          <w:sz w:val="24"/>
          <w:szCs w:val="24"/>
        </w:rPr>
        <w:t>.</w:t>
      </w:r>
      <w:r w:rsidRPr="00BB0EBC">
        <w:rPr>
          <w:rFonts w:ascii="Times New Roman" w:hAnsi="Times New Roman" w:cs="Times New Roman"/>
          <w:b/>
          <w:sz w:val="24"/>
          <w:szCs w:val="24"/>
        </w:rPr>
        <w:t xml:space="preserve"> </w:t>
      </w:r>
      <w:r w:rsidRPr="00BB0EBC">
        <w:rPr>
          <w:rFonts w:ascii="Times New Roman" w:hAnsi="Times New Roman" w:cs="Times New Roman"/>
          <w:sz w:val="24"/>
          <w:szCs w:val="24"/>
        </w:rPr>
        <w:t xml:space="preserve">West African J. </w:t>
      </w:r>
      <w:proofErr w:type="spellStart"/>
      <w:r w:rsidRPr="00BB0EBC">
        <w:rPr>
          <w:rFonts w:ascii="Times New Roman" w:hAnsi="Times New Roman" w:cs="Times New Roman"/>
          <w:sz w:val="24"/>
          <w:szCs w:val="24"/>
        </w:rPr>
        <w:t>Anat</w:t>
      </w:r>
      <w:proofErr w:type="spellEnd"/>
      <w:r w:rsidRPr="00BB0EBC">
        <w:rPr>
          <w:rFonts w:ascii="Times New Roman" w:hAnsi="Times New Roman" w:cs="Times New Roman"/>
          <w:sz w:val="24"/>
          <w:szCs w:val="24"/>
        </w:rPr>
        <w:t xml:space="preserve"> 5:20</w:t>
      </w:r>
      <w:r w:rsidRPr="00BB0EBC">
        <w:rPr>
          <w:rFonts w:ascii="Times New Roman" w:hAnsi="Times New Roman" w:cs="Times New Roman"/>
          <w:sz w:val="24"/>
          <w:szCs w:val="24"/>
        </w:rPr>
        <w:pgNum/>
      </w:r>
    </w:p>
    <w:p w:rsidR="002C1003" w:rsidRPr="00BB0EBC" w:rsidRDefault="002C1003" w:rsidP="002C1003">
      <w:pPr>
        <w:spacing w:after="0" w:line="240" w:lineRule="auto"/>
        <w:ind w:left="426" w:hanging="426"/>
        <w:jc w:val="both"/>
        <w:rPr>
          <w:rFonts w:ascii="Times New Roman" w:hAnsi="Times New Roman" w:cs="Times New Roman"/>
          <w:sz w:val="24"/>
          <w:szCs w:val="24"/>
        </w:rPr>
      </w:pPr>
    </w:p>
    <w:p w:rsidR="002C1003" w:rsidRPr="00BB0EBC" w:rsidRDefault="002C1003" w:rsidP="002C1003">
      <w:pPr>
        <w:spacing w:after="0" w:line="240" w:lineRule="auto"/>
        <w:ind w:left="426" w:hanging="426"/>
        <w:jc w:val="both"/>
        <w:rPr>
          <w:rFonts w:ascii="Times New Roman" w:hAnsi="Times New Roman" w:cs="Times New Roman"/>
          <w:b/>
          <w:sz w:val="24"/>
          <w:szCs w:val="24"/>
        </w:rPr>
      </w:pPr>
      <w:proofErr w:type="spellStart"/>
      <w:r w:rsidRPr="00BB0EBC">
        <w:rPr>
          <w:rFonts w:ascii="Times New Roman" w:hAnsi="Times New Roman" w:cs="Times New Roman"/>
          <w:sz w:val="24"/>
          <w:szCs w:val="24"/>
        </w:rPr>
        <w:t>Iscan</w:t>
      </w:r>
      <w:proofErr w:type="spellEnd"/>
      <w:r w:rsidRPr="00BB0EBC">
        <w:rPr>
          <w:rFonts w:ascii="Times New Roman" w:hAnsi="Times New Roman" w:cs="Times New Roman"/>
          <w:sz w:val="24"/>
          <w:szCs w:val="24"/>
        </w:rPr>
        <w:t xml:space="preserve">, M.Y. (2010). Global forensic anthropology in the 21st century (Editorial). Forensic </w:t>
      </w:r>
      <w:proofErr w:type="spellStart"/>
      <w:r w:rsidRPr="00BB0EBC">
        <w:rPr>
          <w:rFonts w:ascii="Times New Roman" w:hAnsi="Times New Roman" w:cs="Times New Roman"/>
          <w:sz w:val="24"/>
          <w:szCs w:val="24"/>
        </w:rPr>
        <w:t>Sci</w:t>
      </w:r>
      <w:proofErr w:type="spellEnd"/>
      <w:r w:rsidRPr="00BB0EBC">
        <w:rPr>
          <w:rFonts w:ascii="Times New Roman" w:hAnsi="Times New Roman" w:cs="Times New Roman"/>
          <w:sz w:val="24"/>
          <w:szCs w:val="24"/>
        </w:rPr>
        <w:t xml:space="preserve"> Int.117:1-6. </w:t>
      </w:r>
      <w:r w:rsidRPr="00BB0EBC">
        <w:rPr>
          <w:rFonts w:ascii="Times New Roman" w:hAnsi="Times New Roman" w:cs="Times New Roman"/>
          <w:sz w:val="24"/>
          <w:szCs w:val="24"/>
        </w:rPr>
        <w:pgNum/>
      </w:r>
    </w:p>
    <w:p w:rsidR="002C1003" w:rsidRPr="00BB0EBC" w:rsidRDefault="002C1003" w:rsidP="002C1003">
      <w:pPr>
        <w:spacing w:after="0" w:line="240" w:lineRule="auto"/>
        <w:ind w:left="426" w:hanging="426"/>
        <w:jc w:val="both"/>
        <w:rPr>
          <w:rFonts w:ascii="Times New Roman" w:hAnsi="Times New Roman" w:cs="Times New Roman"/>
          <w:sz w:val="24"/>
          <w:szCs w:val="24"/>
        </w:rPr>
      </w:pPr>
    </w:p>
    <w:p w:rsidR="002C1003" w:rsidRPr="00BB0EBC" w:rsidRDefault="002C1003" w:rsidP="002C1003">
      <w:pPr>
        <w:spacing w:after="0" w:line="240" w:lineRule="auto"/>
        <w:ind w:left="426" w:hanging="426"/>
        <w:jc w:val="both"/>
        <w:rPr>
          <w:rFonts w:ascii="Times New Roman" w:hAnsi="Times New Roman" w:cs="Times New Roman"/>
          <w:b/>
          <w:sz w:val="24"/>
          <w:szCs w:val="24"/>
        </w:rPr>
      </w:pPr>
      <w:r w:rsidRPr="00BB0EBC">
        <w:rPr>
          <w:rFonts w:ascii="Times New Roman" w:hAnsi="Times New Roman" w:cs="Times New Roman"/>
          <w:sz w:val="24"/>
          <w:szCs w:val="24"/>
        </w:rPr>
        <w:t xml:space="preserve">John R (2003).”The Human </w:t>
      </w:r>
      <w:proofErr w:type="spellStart"/>
      <w:r w:rsidRPr="00BB0EBC">
        <w:rPr>
          <w:rFonts w:ascii="Times New Roman" w:hAnsi="Times New Roman" w:cs="Times New Roman"/>
          <w:sz w:val="24"/>
          <w:szCs w:val="24"/>
        </w:rPr>
        <w:t>Species</w:t>
      </w:r>
      <w:proofErr w:type="gramStart"/>
      <w:r w:rsidRPr="00BB0EBC">
        <w:rPr>
          <w:rFonts w:ascii="Times New Roman" w:hAnsi="Times New Roman" w:cs="Times New Roman"/>
          <w:sz w:val="24"/>
          <w:szCs w:val="24"/>
        </w:rPr>
        <w:t>:An</w:t>
      </w:r>
      <w:proofErr w:type="spellEnd"/>
      <w:proofErr w:type="gramEnd"/>
      <w:r w:rsidRPr="00BB0EBC">
        <w:rPr>
          <w:rFonts w:ascii="Times New Roman" w:hAnsi="Times New Roman" w:cs="Times New Roman"/>
          <w:sz w:val="24"/>
          <w:szCs w:val="24"/>
        </w:rPr>
        <w:t xml:space="preserve"> Introduction to Biological Anthropology”.5th edition. New </w:t>
      </w:r>
      <w:proofErr w:type="spellStart"/>
      <w:proofErr w:type="gramStart"/>
      <w:r w:rsidRPr="00BB0EBC">
        <w:rPr>
          <w:rFonts w:ascii="Times New Roman" w:hAnsi="Times New Roman" w:cs="Times New Roman"/>
          <w:sz w:val="24"/>
          <w:szCs w:val="24"/>
        </w:rPr>
        <w:t>york</w:t>
      </w:r>
      <w:proofErr w:type="spellEnd"/>
      <w:proofErr w:type="gramEnd"/>
      <w:r w:rsidRPr="00BB0EBC">
        <w:rPr>
          <w:rFonts w:ascii="Times New Roman" w:hAnsi="Times New Roman" w:cs="Times New Roman"/>
          <w:sz w:val="24"/>
          <w:szCs w:val="24"/>
        </w:rPr>
        <w:t>: McGraw-Hill.</w:t>
      </w:r>
    </w:p>
    <w:p w:rsidR="002C1003" w:rsidRPr="00BB0EBC" w:rsidRDefault="002C1003" w:rsidP="002C1003">
      <w:pPr>
        <w:spacing w:after="0" w:line="240" w:lineRule="auto"/>
        <w:ind w:left="426" w:hanging="426"/>
        <w:jc w:val="both"/>
        <w:rPr>
          <w:rFonts w:ascii="Times New Roman" w:hAnsi="Times New Roman" w:cs="Times New Roman"/>
          <w:sz w:val="24"/>
          <w:szCs w:val="24"/>
        </w:rPr>
      </w:pPr>
    </w:p>
    <w:p w:rsidR="002C1003" w:rsidRPr="00BB0EBC" w:rsidRDefault="002C1003" w:rsidP="002C1003">
      <w:pPr>
        <w:spacing w:after="0" w:line="240" w:lineRule="auto"/>
        <w:ind w:left="426" w:hanging="426"/>
        <w:jc w:val="both"/>
        <w:rPr>
          <w:rFonts w:ascii="Times New Roman" w:hAnsi="Times New Roman" w:cs="Times New Roman"/>
          <w:b/>
          <w:sz w:val="24"/>
          <w:szCs w:val="24"/>
        </w:rPr>
      </w:pPr>
      <w:r w:rsidRPr="00BB0EBC">
        <w:rPr>
          <w:rFonts w:ascii="Times New Roman" w:hAnsi="Times New Roman" w:cs="Times New Roman"/>
          <w:sz w:val="24"/>
          <w:szCs w:val="24"/>
        </w:rPr>
        <w:t xml:space="preserve">Kolar JC, Salter EM (1997).”Craniofacial Anthropometry: Practical Measurement of the Head and Face for clinical, Surgical and Research </w:t>
      </w:r>
      <w:proofErr w:type="spellStart"/>
      <w:r w:rsidRPr="00BB0EBC">
        <w:rPr>
          <w:rFonts w:ascii="Times New Roman" w:hAnsi="Times New Roman" w:cs="Times New Roman"/>
          <w:sz w:val="24"/>
          <w:szCs w:val="24"/>
        </w:rPr>
        <w:t>use.”Springfield</w:t>
      </w:r>
      <w:proofErr w:type="spellEnd"/>
      <w:r w:rsidRPr="00BB0EBC">
        <w:rPr>
          <w:rFonts w:ascii="Times New Roman" w:hAnsi="Times New Roman" w:cs="Times New Roman"/>
          <w:sz w:val="24"/>
          <w:szCs w:val="24"/>
        </w:rPr>
        <w:t xml:space="preserve"> </w:t>
      </w:r>
      <w:proofErr w:type="spellStart"/>
      <w:r w:rsidRPr="00BB0EBC">
        <w:rPr>
          <w:rFonts w:ascii="Times New Roman" w:hAnsi="Times New Roman" w:cs="Times New Roman"/>
          <w:sz w:val="24"/>
          <w:szCs w:val="24"/>
        </w:rPr>
        <w:t>IL</w:t>
      </w:r>
      <w:proofErr w:type="gramStart"/>
      <w:r w:rsidRPr="00BB0EBC">
        <w:rPr>
          <w:rFonts w:ascii="Times New Roman" w:hAnsi="Times New Roman" w:cs="Times New Roman"/>
          <w:sz w:val="24"/>
          <w:szCs w:val="24"/>
        </w:rPr>
        <w:t>:C.C.Thomas</w:t>
      </w:r>
      <w:proofErr w:type="spellEnd"/>
      <w:proofErr w:type="gramEnd"/>
      <w:r w:rsidRPr="00BB0EBC">
        <w:rPr>
          <w:rFonts w:ascii="Times New Roman" w:hAnsi="Times New Roman" w:cs="Times New Roman"/>
          <w:sz w:val="24"/>
          <w:szCs w:val="24"/>
        </w:rPr>
        <w:pgNum/>
      </w:r>
    </w:p>
    <w:p w:rsidR="002C1003" w:rsidRPr="00BB0EBC" w:rsidRDefault="002C1003" w:rsidP="002C1003">
      <w:pPr>
        <w:spacing w:after="0" w:line="240" w:lineRule="auto"/>
        <w:ind w:left="426" w:hanging="426"/>
        <w:jc w:val="both"/>
        <w:rPr>
          <w:rFonts w:ascii="Times New Roman" w:hAnsi="Times New Roman" w:cs="Times New Roman"/>
          <w:sz w:val="24"/>
          <w:szCs w:val="24"/>
        </w:rPr>
      </w:pPr>
    </w:p>
    <w:p w:rsidR="002C1003" w:rsidRPr="00BB0EBC" w:rsidRDefault="002C1003" w:rsidP="002C1003">
      <w:pPr>
        <w:spacing w:after="0" w:line="240" w:lineRule="auto"/>
        <w:ind w:left="426" w:hanging="426"/>
        <w:jc w:val="both"/>
        <w:rPr>
          <w:rFonts w:ascii="Times New Roman" w:hAnsi="Times New Roman" w:cs="Times New Roman"/>
          <w:b/>
          <w:sz w:val="24"/>
          <w:szCs w:val="24"/>
        </w:rPr>
      </w:pPr>
      <w:proofErr w:type="spellStart"/>
      <w:r w:rsidRPr="00BB0EBC">
        <w:rPr>
          <w:rFonts w:ascii="Times New Roman" w:hAnsi="Times New Roman" w:cs="Times New Roman"/>
          <w:sz w:val="24"/>
          <w:szCs w:val="24"/>
        </w:rPr>
        <w:t>Oladipo</w:t>
      </w:r>
      <w:proofErr w:type="spellEnd"/>
      <w:r w:rsidRPr="00BB0EBC">
        <w:rPr>
          <w:rFonts w:ascii="Times New Roman" w:hAnsi="Times New Roman" w:cs="Times New Roman"/>
          <w:sz w:val="24"/>
          <w:szCs w:val="24"/>
        </w:rPr>
        <w:t xml:space="preserve">, G. S., </w:t>
      </w:r>
      <w:proofErr w:type="spellStart"/>
      <w:r w:rsidRPr="00BB0EBC">
        <w:rPr>
          <w:rFonts w:ascii="Times New Roman" w:hAnsi="Times New Roman" w:cs="Times New Roman"/>
          <w:sz w:val="24"/>
          <w:szCs w:val="24"/>
        </w:rPr>
        <w:t>Olutu</w:t>
      </w:r>
      <w:proofErr w:type="spellEnd"/>
      <w:r w:rsidRPr="00BB0EBC">
        <w:rPr>
          <w:rFonts w:ascii="Times New Roman" w:hAnsi="Times New Roman" w:cs="Times New Roman"/>
          <w:sz w:val="24"/>
          <w:szCs w:val="24"/>
        </w:rPr>
        <w:t xml:space="preserve">, E. J. (2009) anthropometric comparison of cephalic indices between Ijaw And Igbo </w:t>
      </w:r>
      <w:proofErr w:type="spellStart"/>
      <w:r w:rsidRPr="00BB0EBC">
        <w:rPr>
          <w:rFonts w:ascii="Times New Roman" w:hAnsi="Times New Roman" w:cs="Times New Roman"/>
          <w:sz w:val="24"/>
          <w:szCs w:val="24"/>
        </w:rPr>
        <w:t>tribes.Global</w:t>
      </w:r>
      <w:proofErr w:type="spellEnd"/>
      <w:r w:rsidRPr="00BB0EBC">
        <w:rPr>
          <w:rFonts w:ascii="Times New Roman" w:hAnsi="Times New Roman" w:cs="Times New Roman"/>
          <w:sz w:val="24"/>
          <w:szCs w:val="24"/>
        </w:rPr>
        <w:t xml:space="preserve"> J. Pure Apple. Sci., 12(1): 137-138</w:t>
      </w:r>
      <w:r w:rsidRPr="00BB0EBC">
        <w:rPr>
          <w:rFonts w:ascii="Times New Roman" w:hAnsi="Times New Roman" w:cs="Times New Roman"/>
          <w:sz w:val="24"/>
          <w:szCs w:val="24"/>
        </w:rPr>
        <w:pgNum/>
      </w:r>
    </w:p>
    <w:p w:rsidR="002C1003" w:rsidRPr="00BB0EBC" w:rsidRDefault="002C1003" w:rsidP="002C1003">
      <w:pPr>
        <w:spacing w:after="0" w:line="240" w:lineRule="auto"/>
        <w:ind w:left="426" w:hanging="426"/>
        <w:jc w:val="both"/>
        <w:rPr>
          <w:rFonts w:ascii="Times New Roman" w:hAnsi="Times New Roman" w:cs="Times New Roman"/>
          <w:sz w:val="24"/>
          <w:szCs w:val="24"/>
        </w:rPr>
      </w:pPr>
    </w:p>
    <w:p w:rsidR="002C1003" w:rsidRPr="00BB0EBC" w:rsidRDefault="002C1003" w:rsidP="002C1003">
      <w:pPr>
        <w:spacing w:after="0" w:line="240" w:lineRule="auto"/>
        <w:ind w:left="426" w:hanging="426"/>
        <w:jc w:val="both"/>
        <w:rPr>
          <w:rFonts w:ascii="Times New Roman" w:hAnsi="Times New Roman" w:cs="Times New Roman"/>
          <w:b/>
          <w:sz w:val="24"/>
          <w:szCs w:val="24"/>
        </w:rPr>
      </w:pPr>
      <w:proofErr w:type="spellStart"/>
      <w:r w:rsidRPr="00BB0EBC">
        <w:rPr>
          <w:rFonts w:ascii="Times New Roman" w:hAnsi="Times New Roman" w:cs="Times New Roman"/>
          <w:sz w:val="24"/>
          <w:szCs w:val="24"/>
        </w:rPr>
        <w:t>Oladipo</w:t>
      </w:r>
      <w:proofErr w:type="spellEnd"/>
      <w:r w:rsidRPr="00BB0EBC">
        <w:rPr>
          <w:rFonts w:ascii="Times New Roman" w:hAnsi="Times New Roman" w:cs="Times New Roman"/>
          <w:sz w:val="24"/>
          <w:szCs w:val="24"/>
        </w:rPr>
        <w:t xml:space="preserve">, G. S., </w:t>
      </w:r>
      <w:proofErr w:type="spellStart"/>
      <w:r w:rsidRPr="00BB0EBC">
        <w:rPr>
          <w:rFonts w:ascii="Times New Roman" w:hAnsi="Times New Roman" w:cs="Times New Roman"/>
          <w:sz w:val="24"/>
          <w:szCs w:val="24"/>
        </w:rPr>
        <w:t>Olutu</w:t>
      </w:r>
      <w:proofErr w:type="spellEnd"/>
      <w:r w:rsidRPr="00BB0EBC">
        <w:rPr>
          <w:rFonts w:ascii="Times New Roman" w:hAnsi="Times New Roman" w:cs="Times New Roman"/>
          <w:sz w:val="24"/>
          <w:szCs w:val="24"/>
        </w:rPr>
        <w:t xml:space="preserve">, E. J. (2009) anthropometric comparison of cephalic indices between Ijaw And Igbo </w:t>
      </w:r>
      <w:proofErr w:type="spellStart"/>
      <w:r w:rsidRPr="00BB0EBC">
        <w:rPr>
          <w:rFonts w:ascii="Times New Roman" w:hAnsi="Times New Roman" w:cs="Times New Roman"/>
          <w:sz w:val="24"/>
          <w:szCs w:val="24"/>
        </w:rPr>
        <w:t>tribes.Global</w:t>
      </w:r>
      <w:proofErr w:type="spellEnd"/>
      <w:r w:rsidRPr="00BB0EBC">
        <w:rPr>
          <w:rFonts w:ascii="Times New Roman" w:hAnsi="Times New Roman" w:cs="Times New Roman"/>
          <w:sz w:val="24"/>
          <w:szCs w:val="24"/>
        </w:rPr>
        <w:t xml:space="preserve"> J. Pure Apple. Sci., 12(1): 137-138. </w:t>
      </w:r>
      <w:r w:rsidRPr="00BB0EBC">
        <w:rPr>
          <w:rFonts w:ascii="Times New Roman" w:hAnsi="Times New Roman" w:cs="Times New Roman"/>
          <w:sz w:val="24"/>
          <w:szCs w:val="24"/>
        </w:rPr>
        <w:pgNum/>
      </w:r>
    </w:p>
    <w:p w:rsidR="002C1003" w:rsidRPr="00BB0EBC" w:rsidRDefault="002C1003" w:rsidP="002C1003">
      <w:pPr>
        <w:spacing w:after="0" w:line="240" w:lineRule="auto"/>
        <w:ind w:left="426" w:hanging="426"/>
        <w:jc w:val="both"/>
        <w:rPr>
          <w:rFonts w:ascii="Times New Roman" w:hAnsi="Times New Roman" w:cs="Times New Roman"/>
          <w:sz w:val="24"/>
          <w:szCs w:val="24"/>
        </w:rPr>
      </w:pPr>
    </w:p>
    <w:p w:rsidR="002C1003" w:rsidRPr="00BB0EBC" w:rsidRDefault="002C1003" w:rsidP="002C1003">
      <w:pPr>
        <w:spacing w:after="0" w:line="240" w:lineRule="auto"/>
        <w:ind w:left="426" w:hanging="426"/>
        <w:jc w:val="both"/>
        <w:rPr>
          <w:rFonts w:ascii="Times New Roman" w:hAnsi="Times New Roman" w:cs="Times New Roman"/>
          <w:b/>
          <w:sz w:val="24"/>
          <w:szCs w:val="24"/>
        </w:rPr>
      </w:pPr>
      <w:proofErr w:type="spellStart"/>
      <w:r w:rsidRPr="00BB0EBC">
        <w:rPr>
          <w:rFonts w:ascii="Times New Roman" w:hAnsi="Times New Roman" w:cs="Times New Roman"/>
          <w:sz w:val="24"/>
          <w:szCs w:val="24"/>
        </w:rPr>
        <w:t>Radovic</w:t>
      </w:r>
      <w:proofErr w:type="spellEnd"/>
      <w:r w:rsidRPr="00BB0EBC">
        <w:rPr>
          <w:rFonts w:ascii="Times New Roman" w:hAnsi="Times New Roman" w:cs="Times New Roman"/>
          <w:sz w:val="24"/>
          <w:szCs w:val="24"/>
        </w:rPr>
        <w:t xml:space="preserve">, Z., </w:t>
      </w:r>
      <w:proofErr w:type="spellStart"/>
      <w:r w:rsidRPr="00BB0EBC">
        <w:rPr>
          <w:rFonts w:ascii="Times New Roman" w:hAnsi="Times New Roman" w:cs="Times New Roman"/>
          <w:sz w:val="24"/>
          <w:szCs w:val="24"/>
        </w:rPr>
        <w:t>Muretic</w:t>
      </w:r>
      <w:proofErr w:type="spellEnd"/>
      <w:r w:rsidRPr="00BB0EBC">
        <w:rPr>
          <w:rFonts w:ascii="Times New Roman" w:hAnsi="Times New Roman" w:cs="Times New Roman"/>
          <w:sz w:val="24"/>
          <w:szCs w:val="24"/>
        </w:rPr>
        <w:t xml:space="preserve">, Z., </w:t>
      </w:r>
      <w:proofErr w:type="spellStart"/>
      <w:r w:rsidRPr="00BB0EBC">
        <w:rPr>
          <w:rFonts w:ascii="Times New Roman" w:hAnsi="Times New Roman" w:cs="Times New Roman"/>
          <w:sz w:val="24"/>
          <w:szCs w:val="24"/>
        </w:rPr>
        <w:t>Nemirovskij</w:t>
      </w:r>
      <w:proofErr w:type="spellEnd"/>
      <w:r w:rsidRPr="00BB0EBC">
        <w:rPr>
          <w:rFonts w:ascii="Times New Roman" w:hAnsi="Times New Roman" w:cs="Times New Roman"/>
          <w:sz w:val="24"/>
          <w:szCs w:val="24"/>
        </w:rPr>
        <w:t xml:space="preserve">, V. and </w:t>
      </w:r>
      <w:proofErr w:type="spellStart"/>
      <w:r w:rsidRPr="00BB0EBC">
        <w:rPr>
          <w:rFonts w:ascii="Times New Roman" w:hAnsi="Times New Roman" w:cs="Times New Roman"/>
          <w:sz w:val="24"/>
          <w:szCs w:val="24"/>
        </w:rPr>
        <w:t>Coklica</w:t>
      </w:r>
      <w:proofErr w:type="spellEnd"/>
      <w:r w:rsidRPr="00BB0EBC">
        <w:rPr>
          <w:rFonts w:ascii="Times New Roman" w:hAnsi="Times New Roman" w:cs="Times New Roman"/>
          <w:sz w:val="24"/>
          <w:szCs w:val="24"/>
        </w:rPr>
        <w:t>, V. (2000). Craniofacial variations in a South Dalmatian population’.</w:t>
      </w:r>
      <w:proofErr w:type="spellStart"/>
      <w:r w:rsidRPr="00BB0EBC">
        <w:rPr>
          <w:rFonts w:ascii="Times New Roman" w:hAnsi="Times New Roman" w:cs="Times New Roman"/>
          <w:sz w:val="24"/>
          <w:szCs w:val="24"/>
        </w:rPr>
        <w:t>Acta</w:t>
      </w:r>
      <w:proofErr w:type="spellEnd"/>
      <w:r w:rsidRPr="00BB0EBC">
        <w:rPr>
          <w:rFonts w:ascii="Times New Roman" w:hAnsi="Times New Roman" w:cs="Times New Roman"/>
          <w:sz w:val="24"/>
          <w:szCs w:val="24"/>
        </w:rPr>
        <w:t xml:space="preserve"> </w:t>
      </w:r>
      <w:proofErr w:type="spellStart"/>
      <w:r w:rsidRPr="00BB0EBC">
        <w:rPr>
          <w:rFonts w:ascii="Times New Roman" w:hAnsi="Times New Roman" w:cs="Times New Roman"/>
          <w:sz w:val="24"/>
          <w:szCs w:val="24"/>
        </w:rPr>
        <w:t>Stomatol.Croat</w:t>
      </w:r>
      <w:proofErr w:type="spellEnd"/>
      <w:r w:rsidRPr="00BB0EBC">
        <w:rPr>
          <w:rFonts w:ascii="Times New Roman" w:hAnsi="Times New Roman" w:cs="Times New Roman"/>
          <w:sz w:val="24"/>
          <w:szCs w:val="24"/>
        </w:rPr>
        <w:t>. 34: 399-403</w:t>
      </w:r>
      <w:r w:rsidRPr="00BB0EBC">
        <w:rPr>
          <w:rFonts w:ascii="Times New Roman" w:hAnsi="Times New Roman" w:cs="Times New Roman"/>
          <w:sz w:val="24"/>
          <w:szCs w:val="24"/>
        </w:rPr>
        <w:pgNum/>
      </w:r>
    </w:p>
    <w:p w:rsidR="002C1003" w:rsidRPr="00BB0EBC" w:rsidRDefault="002C1003" w:rsidP="002C1003">
      <w:pPr>
        <w:spacing w:after="0" w:line="240" w:lineRule="auto"/>
        <w:ind w:left="426" w:hanging="426"/>
        <w:jc w:val="both"/>
        <w:rPr>
          <w:rFonts w:ascii="Times New Roman" w:hAnsi="Times New Roman" w:cs="Times New Roman"/>
          <w:sz w:val="24"/>
          <w:szCs w:val="24"/>
        </w:rPr>
      </w:pPr>
    </w:p>
    <w:p w:rsidR="002C1003" w:rsidRDefault="002C1003" w:rsidP="002C1003">
      <w:pPr>
        <w:spacing w:after="0" w:line="240" w:lineRule="auto"/>
        <w:ind w:left="426" w:hanging="426"/>
        <w:jc w:val="both"/>
        <w:rPr>
          <w:rFonts w:ascii="Times New Roman" w:hAnsi="Times New Roman" w:cs="Times New Roman"/>
          <w:sz w:val="24"/>
          <w:szCs w:val="24"/>
        </w:rPr>
      </w:pPr>
      <w:proofErr w:type="spellStart"/>
      <w:r w:rsidRPr="00BB0EBC">
        <w:rPr>
          <w:rFonts w:ascii="Times New Roman" w:hAnsi="Times New Roman" w:cs="Times New Roman"/>
          <w:sz w:val="24"/>
          <w:szCs w:val="24"/>
        </w:rPr>
        <w:t>Rajlakshmi</w:t>
      </w:r>
      <w:proofErr w:type="spellEnd"/>
      <w:r w:rsidRPr="00BB0EBC">
        <w:rPr>
          <w:rFonts w:ascii="Times New Roman" w:hAnsi="Times New Roman" w:cs="Times New Roman"/>
          <w:sz w:val="24"/>
          <w:szCs w:val="24"/>
        </w:rPr>
        <w:t xml:space="preserve"> CH, Singh SM, </w:t>
      </w:r>
      <w:proofErr w:type="spellStart"/>
      <w:r w:rsidRPr="00BB0EBC">
        <w:rPr>
          <w:rFonts w:ascii="Times New Roman" w:hAnsi="Times New Roman" w:cs="Times New Roman"/>
          <w:sz w:val="24"/>
          <w:szCs w:val="24"/>
        </w:rPr>
        <w:t>Bidhumukhi</w:t>
      </w:r>
      <w:proofErr w:type="spellEnd"/>
      <w:r w:rsidRPr="00BB0EBC">
        <w:rPr>
          <w:rFonts w:ascii="Times New Roman" w:hAnsi="Times New Roman" w:cs="Times New Roman"/>
          <w:sz w:val="24"/>
          <w:szCs w:val="24"/>
        </w:rPr>
        <w:t xml:space="preserve"> TH, Singh CL</w:t>
      </w:r>
      <w:r w:rsidRPr="00BB0EBC">
        <w:rPr>
          <w:rFonts w:ascii="Times New Roman" w:hAnsi="Times New Roman" w:cs="Times New Roman"/>
          <w:b/>
          <w:sz w:val="24"/>
          <w:szCs w:val="24"/>
        </w:rPr>
        <w:t xml:space="preserve"> </w:t>
      </w:r>
      <w:r w:rsidRPr="00BB0EBC">
        <w:rPr>
          <w:rFonts w:ascii="Times New Roman" w:hAnsi="Times New Roman" w:cs="Times New Roman"/>
          <w:sz w:val="24"/>
          <w:szCs w:val="24"/>
        </w:rPr>
        <w:t xml:space="preserve">2001. Cephalic index of </w:t>
      </w:r>
      <w:proofErr w:type="spellStart"/>
      <w:r w:rsidRPr="00BB0EBC">
        <w:rPr>
          <w:rFonts w:ascii="Times New Roman" w:hAnsi="Times New Roman" w:cs="Times New Roman"/>
          <w:sz w:val="24"/>
          <w:szCs w:val="24"/>
        </w:rPr>
        <w:t>foetuses</w:t>
      </w:r>
      <w:proofErr w:type="spellEnd"/>
      <w:r w:rsidRPr="00BB0EBC">
        <w:rPr>
          <w:rFonts w:ascii="Times New Roman" w:hAnsi="Times New Roman" w:cs="Times New Roman"/>
          <w:sz w:val="24"/>
          <w:szCs w:val="24"/>
        </w:rPr>
        <w:t xml:space="preserve"> of Manipuri population - A baseline study. Journal of the Anatomical</w:t>
      </w:r>
      <w:r w:rsidRPr="00BB0EBC">
        <w:rPr>
          <w:rFonts w:ascii="Times New Roman" w:hAnsi="Times New Roman" w:cs="Times New Roman"/>
          <w:b/>
          <w:sz w:val="24"/>
          <w:szCs w:val="24"/>
        </w:rPr>
        <w:t xml:space="preserve"> </w:t>
      </w:r>
      <w:r w:rsidRPr="00BB0EBC">
        <w:rPr>
          <w:rFonts w:ascii="Times New Roman" w:hAnsi="Times New Roman" w:cs="Times New Roman"/>
          <w:sz w:val="24"/>
          <w:szCs w:val="24"/>
        </w:rPr>
        <w:t>Society of India, 50(1): 13-16</w:t>
      </w:r>
      <w:r w:rsidRPr="00BB0EBC">
        <w:rPr>
          <w:rFonts w:ascii="Times New Roman" w:hAnsi="Times New Roman" w:cs="Times New Roman"/>
          <w:sz w:val="24"/>
          <w:szCs w:val="24"/>
        </w:rPr>
        <w:pgNum/>
      </w:r>
    </w:p>
    <w:p w:rsidR="007665C1" w:rsidRPr="007665C1" w:rsidRDefault="007665C1" w:rsidP="007665C1">
      <w:pPr>
        <w:spacing w:after="0" w:line="240" w:lineRule="auto"/>
        <w:ind w:left="426" w:hanging="426"/>
        <w:jc w:val="both"/>
        <w:rPr>
          <w:rFonts w:ascii="Times New Roman" w:hAnsi="Times New Roman" w:cs="Times New Roman"/>
          <w:sz w:val="24"/>
          <w:szCs w:val="24"/>
        </w:rPr>
      </w:pPr>
      <w:r w:rsidRPr="007665C1">
        <w:rPr>
          <w:rFonts w:ascii="Times New Roman" w:hAnsi="Times New Roman" w:cs="Times New Roman"/>
          <w:sz w:val="24"/>
          <w:szCs w:val="24"/>
        </w:rPr>
        <w:t>Wang, J., &amp; Shan, W. (2017, July). Bibliometric Analysis of Human Factors Research: Intellectual Structure and Evolution. In International Conference on Applied Human Factors and Ergonomics (pp. 31-42). Springer, Cham.</w:t>
      </w:r>
    </w:p>
    <w:p w:rsidR="002C1003" w:rsidRPr="00BB0EBC" w:rsidRDefault="002C1003" w:rsidP="007665C1">
      <w:pPr>
        <w:spacing w:after="0" w:line="240" w:lineRule="auto"/>
        <w:jc w:val="both"/>
        <w:rPr>
          <w:rFonts w:ascii="Times New Roman" w:hAnsi="Times New Roman" w:cs="Times New Roman"/>
          <w:sz w:val="24"/>
          <w:szCs w:val="24"/>
        </w:rPr>
      </w:pPr>
    </w:p>
    <w:p w:rsidR="002C1003" w:rsidRPr="00BB0EBC" w:rsidRDefault="002C1003" w:rsidP="002C1003">
      <w:pPr>
        <w:spacing w:after="0" w:line="240" w:lineRule="auto"/>
        <w:ind w:left="426" w:hanging="426"/>
        <w:jc w:val="both"/>
        <w:rPr>
          <w:rFonts w:ascii="Times New Roman" w:hAnsi="Times New Roman" w:cs="Times New Roman"/>
          <w:b/>
          <w:sz w:val="24"/>
          <w:szCs w:val="24"/>
        </w:rPr>
      </w:pPr>
      <w:proofErr w:type="spellStart"/>
      <w:r w:rsidRPr="00BB0EBC">
        <w:rPr>
          <w:rFonts w:ascii="Times New Roman" w:hAnsi="Times New Roman" w:cs="Times New Roman"/>
          <w:sz w:val="24"/>
          <w:szCs w:val="24"/>
        </w:rPr>
        <w:t>Reichs</w:t>
      </w:r>
      <w:proofErr w:type="spellEnd"/>
      <w:r w:rsidRPr="00BB0EBC">
        <w:rPr>
          <w:rFonts w:ascii="Times New Roman" w:hAnsi="Times New Roman" w:cs="Times New Roman"/>
          <w:sz w:val="24"/>
          <w:szCs w:val="24"/>
        </w:rPr>
        <w:t xml:space="preserve">, K. J., Bass, W. M. (1998). Forensic Osteology: Advances in the Identification. </w:t>
      </w:r>
      <w:proofErr w:type="gramStart"/>
      <w:r w:rsidRPr="00BB0EBC">
        <w:rPr>
          <w:rFonts w:ascii="Times New Roman" w:hAnsi="Times New Roman" w:cs="Times New Roman"/>
          <w:sz w:val="24"/>
          <w:szCs w:val="24"/>
        </w:rPr>
        <w:t>of</w:t>
      </w:r>
      <w:proofErr w:type="gramEnd"/>
      <w:r w:rsidRPr="00BB0EBC">
        <w:rPr>
          <w:rFonts w:ascii="Times New Roman" w:hAnsi="Times New Roman" w:cs="Times New Roman"/>
          <w:sz w:val="24"/>
          <w:szCs w:val="24"/>
        </w:rPr>
        <w:t xml:space="preserve"> Human Remains (2nd Edition). Springfield, Illinois, U.S.A. Charles C. Thomas Pub Ltd</w:t>
      </w:r>
      <w:r w:rsidRPr="00BB0EBC">
        <w:rPr>
          <w:rFonts w:ascii="Times New Roman" w:hAnsi="Times New Roman" w:cs="Times New Roman"/>
          <w:sz w:val="24"/>
          <w:szCs w:val="24"/>
        </w:rPr>
        <w:pgNum/>
      </w:r>
    </w:p>
    <w:p w:rsidR="002C1003" w:rsidRPr="00BB0EBC" w:rsidRDefault="002C1003" w:rsidP="002C1003">
      <w:pPr>
        <w:spacing w:after="0" w:line="240" w:lineRule="auto"/>
        <w:ind w:left="426" w:hanging="426"/>
        <w:jc w:val="both"/>
        <w:rPr>
          <w:rFonts w:ascii="Times New Roman" w:hAnsi="Times New Roman" w:cs="Times New Roman"/>
          <w:sz w:val="24"/>
          <w:szCs w:val="24"/>
        </w:rPr>
      </w:pPr>
    </w:p>
    <w:p w:rsidR="002C1003" w:rsidRPr="00BB0EBC" w:rsidRDefault="002C1003" w:rsidP="002C1003">
      <w:pPr>
        <w:spacing w:after="0" w:line="240" w:lineRule="auto"/>
        <w:ind w:left="426" w:hanging="426"/>
        <w:jc w:val="both"/>
        <w:rPr>
          <w:rFonts w:ascii="Times New Roman" w:hAnsi="Times New Roman" w:cs="Times New Roman"/>
          <w:b/>
          <w:sz w:val="24"/>
          <w:szCs w:val="24"/>
        </w:rPr>
      </w:pPr>
      <w:proofErr w:type="spellStart"/>
      <w:r w:rsidRPr="00BB0EBC">
        <w:rPr>
          <w:rFonts w:ascii="Times New Roman" w:hAnsi="Times New Roman" w:cs="Times New Roman"/>
          <w:sz w:val="24"/>
          <w:szCs w:val="24"/>
        </w:rPr>
        <w:t>Safikhani</w:t>
      </w:r>
      <w:proofErr w:type="spellEnd"/>
      <w:r w:rsidRPr="00BB0EBC">
        <w:rPr>
          <w:rFonts w:ascii="Times New Roman" w:hAnsi="Times New Roman" w:cs="Times New Roman"/>
          <w:sz w:val="24"/>
          <w:szCs w:val="24"/>
        </w:rPr>
        <w:t xml:space="preserve">, Z., </w:t>
      </w:r>
      <w:proofErr w:type="spellStart"/>
      <w:r w:rsidRPr="00BB0EBC">
        <w:rPr>
          <w:rFonts w:ascii="Times New Roman" w:hAnsi="Times New Roman" w:cs="Times New Roman"/>
          <w:sz w:val="24"/>
          <w:szCs w:val="24"/>
        </w:rPr>
        <w:t>Afzali</w:t>
      </w:r>
      <w:proofErr w:type="spellEnd"/>
      <w:r w:rsidRPr="00BB0EBC">
        <w:rPr>
          <w:rFonts w:ascii="Times New Roman" w:hAnsi="Times New Roman" w:cs="Times New Roman"/>
          <w:sz w:val="24"/>
          <w:szCs w:val="24"/>
        </w:rPr>
        <w:t xml:space="preserve">, N. and </w:t>
      </w:r>
      <w:proofErr w:type="spellStart"/>
      <w:r w:rsidRPr="00BB0EBC">
        <w:rPr>
          <w:rFonts w:ascii="Times New Roman" w:hAnsi="Times New Roman" w:cs="Times New Roman"/>
          <w:sz w:val="24"/>
          <w:szCs w:val="24"/>
        </w:rPr>
        <w:t>Bordbar</w:t>
      </w:r>
      <w:proofErr w:type="spellEnd"/>
      <w:r w:rsidRPr="00BB0EBC">
        <w:rPr>
          <w:rFonts w:ascii="Times New Roman" w:hAnsi="Times New Roman" w:cs="Times New Roman"/>
          <w:sz w:val="24"/>
          <w:szCs w:val="24"/>
        </w:rPr>
        <w:t xml:space="preserve">, H. (2007). Determination of Anatomical type of head and face in children under 6 years in Ahwaz. Iran-Act </w:t>
      </w:r>
      <w:proofErr w:type="spellStart"/>
      <w:r w:rsidRPr="00BB0EBC">
        <w:rPr>
          <w:rFonts w:ascii="Times New Roman" w:hAnsi="Times New Roman" w:cs="Times New Roman"/>
          <w:sz w:val="24"/>
          <w:szCs w:val="24"/>
        </w:rPr>
        <w:t>MediaIronical</w:t>
      </w:r>
      <w:proofErr w:type="spellEnd"/>
      <w:r w:rsidRPr="00BB0EBC">
        <w:rPr>
          <w:rFonts w:ascii="Times New Roman" w:hAnsi="Times New Roman" w:cs="Times New Roman"/>
          <w:sz w:val="24"/>
          <w:szCs w:val="24"/>
        </w:rPr>
        <w:t>, 45(1):43-45</w:t>
      </w:r>
      <w:r w:rsidRPr="00BB0EBC">
        <w:rPr>
          <w:rFonts w:ascii="Times New Roman" w:hAnsi="Times New Roman" w:cs="Times New Roman"/>
          <w:sz w:val="24"/>
          <w:szCs w:val="24"/>
        </w:rPr>
        <w:pgNum/>
      </w:r>
    </w:p>
    <w:p w:rsidR="002C1003" w:rsidRPr="00BB0EBC" w:rsidRDefault="002C1003" w:rsidP="002C1003">
      <w:pPr>
        <w:spacing w:after="0" w:line="240" w:lineRule="auto"/>
        <w:ind w:left="426" w:hanging="426"/>
        <w:jc w:val="both"/>
        <w:rPr>
          <w:rFonts w:ascii="Times New Roman" w:hAnsi="Times New Roman" w:cs="Times New Roman"/>
          <w:sz w:val="24"/>
          <w:szCs w:val="24"/>
        </w:rPr>
      </w:pPr>
    </w:p>
    <w:p w:rsidR="002C1003" w:rsidRPr="00BB0EBC" w:rsidRDefault="002C1003" w:rsidP="002C1003">
      <w:pPr>
        <w:spacing w:after="0" w:line="240" w:lineRule="auto"/>
        <w:ind w:left="426" w:hanging="426"/>
        <w:jc w:val="both"/>
        <w:rPr>
          <w:rFonts w:ascii="Times New Roman" w:hAnsi="Times New Roman" w:cs="Times New Roman"/>
          <w:b/>
          <w:sz w:val="24"/>
          <w:szCs w:val="24"/>
        </w:rPr>
      </w:pPr>
      <w:r w:rsidRPr="00BB0EBC">
        <w:rPr>
          <w:rFonts w:ascii="Times New Roman" w:hAnsi="Times New Roman" w:cs="Times New Roman"/>
          <w:sz w:val="24"/>
          <w:szCs w:val="24"/>
        </w:rPr>
        <w:t xml:space="preserve">Shah, G. V. and </w:t>
      </w:r>
      <w:proofErr w:type="spellStart"/>
      <w:r w:rsidRPr="00BB0EBC">
        <w:rPr>
          <w:rFonts w:ascii="Times New Roman" w:hAnsi="Times New Roman" w:cs="Times New Roman"/>
          <w:sz w:val="24"/>
          <w:szCs w:val="24"/>
        </w:rPr>
        <w:t>Jadhav</w:t>
      </w:r>
      <w:proofErr w:type="spellEnd"/>
      <w:r w:rsidRPr="00BB0EBC">
        <w:rPr>
          <w:rFonts w:ascii="Times New Roman" w:hAnsi="Times New Roman" w:cs="Times New Roman"/>
          <w:sz w:val="24"/>
          <w:szCs w:val="24"/>
        </w:rPr>
        <w:t xml:space="preserve">, H.R. (2004).The study of cephalic index in students of Gujarat. B. J. Med. College, 153: 25-26. </w:t>
      </w:r>
    </w:p>
    <w:p w:rsidR="002C1003" w:rsidRPr="00BB0EBC" w:rsidRDefault="002C1003" w:rsidP="002C1003">
      <w:pPr>
        <w:spacing w:after="0" w:line="240" w:lineRule="auto"/>
        <w:ind w:left="426" w:hanging="426"/>
        <w:jc w:val="both"/>
        <w:rPr>
          <w:rFonts w:ascii="Times New Roman" w:hAnsi="Times New Roman" w:cs="Times New Roman"/>
          <w:sz w:val="24"/>
          <w:szCs w:val="24"/>
        </w:rPr>
      </w:pPr>
    </w:p>
    <w:p w:rsidR="002C1003" w:rsidRPr="00BB0EBC" w:rsidRDefault="002C1003" w:rsidP="002C1003">
      <w:pPr>
        <w:spacing w:after="0" w:line="240" w:lineRule="auto"/>
        <w:ind w:left="426" w:hanging="426"/>
        <w:jc w:val="both"/>
        <w:rPr>
          <w:rFonts w:ascii="Times New Roman" w:hAnsi="Times New Roman" w:cs="Times New Roman"/>
          <w:sz w:val="24"/>
          <w:szCs w:val="24"/>
        </w:rPr>
      </w:pPr>
      <w:r w:rsidRPr="00BB0EBC">
        <w:rPr>
          <w:rFonts w:ascii="Times New Roman" w:hAnsi="Times New Roman" w:cs="Times New Roman"/>
          <w:sz w:val="24"/>
          <w:szCs w:val="24"/>
        </w:rPr>
        <w:t>Zahra, H., Hamid-Reza, M. S. and Mohammad-</w:t>
      </w:r>
      <w:proofErr w:type="spellStart"/>
      <w:r w:rsidRPr="00BB0EBC">
        <w:rPr>
          <w:rFonts w:ascii="Times New Roman" w:hAnsi="Times New Roman" w:cs="Times New Roman"/>
          <w:sz w:val="24"/>
          <w:szCs w:val="24"/>
        </w:rPr>
        <w:t>Hosein</w:t>
      </w:r>
      <w:proofErr w:type="spellEnd"/>
      <w:r w:rsidRPr="00BB0EBC">
        <w:rPr>
          <w:rFonts w:ascii="Times New Roman" w:hAnsi="Times New Roman" w:cs="Times New Roman"/>
          <w:sz w:val="24"/>
          <w:szCs w:val="24"/>
        </w:rPr>
        <w:t>, N. M. (2006). Morphological evaluation of head and face in 18-25 years old woman in south-east of Iran. J. of Med. Sci.</w:t>
      </w:r>
      <w:proofErr w:type="gramStart"/>
      <w:r w:rsidRPr="00BB0EBC">
        <w:rPr>
          <w:rFonts w:ascii="Times New Roman" w:hAnsi="Times New Roman" w:cs="Times New Roman"/>
          <w:sz w:val="24"/>
          <w:szCs w:val="24"/>
        </w:rPr>
        <w:t>,6:400</w:t>
      </w:r>
      <w:proofErr w:type="gramEnd"/>
      <w:r w:rsidRPr="00BB0EBC">
        <w:rPr>
          <w:rFonts w:ascii="Times New Roman" w:hAnsi="Times New Roman" w:cs="Times New Roman"/>
          <w:sz w:val="24"/>
          <w:szCs w:val="24"/>
        </w:rPr>
        <w:t>-404</w:t>
      </w:r>
    </w:p>
    <w:p w:rsidR="002C1003" w:rsidRPr="00BB0EBC" w:rsidRDefault="002C1003" w:rsidP="002C1003">
      <w:pPr>
        <w:spacing w:after="0" w:line="240" w:lineRule="auto"/>
        <w:ind w:left="426" w:hanging="426"/>
        <w:jc w:val="both"/>
        <w:rPr>
          <w:rFonts w:ascii="Times New Roman" w:hAnsi="Times New Roman" w:cs="Times New Roman"/>
          <w:sz w:val="24"/>
          <w:szCs w:val="24"/>
        </w:rPr>
      </w:pPr>
    </w:p>
    <w:p w:rsidR="002C1003" w:rsidRPr="00BB0EBC" w:rsidRDefault="002C1003" w:rsidP="002C1003">
      <w:pPr>
        <w:rPr>
          <w:rFonts w:ascii="Times New Roman" w:hAnsi="Times New Roman" w:cs="Times New Roman"/>
          <w:sz w:val="24"/>
          <w:szCs w:val="24"/>
        </w:rPr>
      </w:pPr>
      <w:r w:rsidRPr="00BB0EBC">
        <w:rPr>
          <w:rFonts w:ascii="Times New Roman" w:hAnsi="Times New Roman" w:cs="Times New Roman"/>
          <w:sz w:val="24"/>
          <w:szCs w:val="24"/>
        </w:rPr>
        <w:t>Singh, B. K. (2017). Assessment of stature from hand and phalange length. Assessment, 3(3).</w:t>
      </w:r>
    </w:p>
    <w:p w:rsidR="002C1003" w:rsidRPr="00BB0EBC" w:rsidRDefault="002C1003" w:rsidP="002C1003">
      <w:pPr>
        <w:rPr>
          <w:rFonts w:ascii="Times New Roman" w:hAnsi="Times New Roman" w:cs="Times New Roman"/>
          <w:sz w:val="24"/>
          <w:szCs w:val="24"/>
        </w:rPr>
      </w:pPr>
      <w:proofErr w:type="spellStart"/>
      <w:r w:rsidRPr="00BB0EBC">
        <w:rPr>
          <w:rFonts w:ascii="Times New Roman" w:hAnsi="Times New Roman" w:cs="Times New Roman"/>
          <w:sz w:val="24"/>
          <w:szCs w:val="24"/>
        </w:rPr>
        <w:t>Iscan</w:t>
      </w:r>
      <w:proofErr w:type="spellEnd"/>
      <w:r w:rsidRPr="00BB0EBC">
        <w:rPr>
          <w:rFonts w:ascii="Times New Roman" w:hAnsi="Times New Roman" w:cs="Times New Roman"/>
          <w:sz w:val="24"/>
          <w:szCs w:val="24"/>
        </w:rPr>
        <w:t>, M.Y., 2005. Forensic anthropology of sex and body size. Forensic Sci. Int., 147: 107-112.</w:t>
      </w:r>
    </w:p>
    <w:p w:rsidR="002C1003" w:rsidRPr="00BB0EBC" w:rsidRDefault="002C1003" w:rsidP="002C1003">
      <w:pPr>
        <w:spacing w:after="0" w:line="240" w:lineRule="auto"/>
        <w:rPr>
          <w:rFonts w:ascii="Times New Roman" w:hAnsi="Times New Roman" w:cs="Times New Roman"/>
          <w:sz w:val="24"/>
          <w:szCs w:val="24"/>
        </w:rPr>
      </w:pPr>
    </w:p>
    <w:p w:rsidR="002C1003" w:rsidRPr="00BB0EBC" w:rsidRDefault="002C1003" w:rsidP="002C1003">
      <w:pPr>
        <w:autoSpaceDE w:val="0"/>
        <w:autoSpaceDN w:val="0"/>
        <w:adjustRightInd w:val="0"/>
        <w:spacing w:after="71" w:line="480" w:lineRule="auto"/>
        <w:ind w:left="720" w:hanging="720"/>
        <w:rPr>
          <w:rFonts w:ascii="Times New Roman" w:hAnsi="Times New Roman" w:cs="Times New Roman"/>
          <w:color w:val="000000"/>
          <w:sz w:val="24"/>
          <w:szCs w:val="24"/>
        </w:rPr>
      </w:pPr>
    </w:p>
    <w:p w:rsidR="002C1003" w:rsidRPr="00BB0EBC" w:rsidRDefault="002C1003">
      <w:pPr>
        <w:rPr>
          <w:rFonts w:ascii="Times New Roman" w:hAnsi="Times New Roman" w:cs="Times New Roman"/>
          <w:sz w:val="24"/>
          <w:szCs w:val="24"/>
        </w:rPr>
      </w:pPr>
    </w:p>
    <w:sectPr w:rsidR="002C1003" w:rsidRPr="00BB0E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E7F1B"/>
    <w:multiLevelType w:val="multilevel"/>
    <w:tmpl w:val="FDBE0D8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BC60EE1"/>
    <w:multiLevelType w:val="hybridMultilevel"/>
    <w:tmpl w:val="14C40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62566A"/>
    <w:multiLevelType w:val="hybridMultilevel"/>
    <w:tmpl w:val="AD2A9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6A234E"/>
    <w:multiLevelType w:val="hybridMultilevel"/>
    <w:tmpl w:val="4F087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003"/>
    <w:rsid w:val="00021FB6"/>
    <w:rsid w:val="00063330"/>
    <w:rsid w:val="000C1B75"/>
    <w:rsid w:val="002C1003"/>
    <w:rsid w:val="003952F7"/>
    <w:rsid w:val="003F02C9"/>
    <w:rsid w:val="00441DE9"/>
    <w:rsid w:val="004F3036"/>
    <w:rsid w:val="00640C9C"/>
    <w:rsid w:val="007665C1"/>
    <w:rsid w:val="008B4DE8"/>
    <w:rsid w:val="00A8728C"/>
    <w:rsid w:val="00BB0EBC"/>
    <w:rsid w:val="00C321AB"/>
    <w:rsid w:val="00D64CDF"/>
    <w:rsid w:val="00E61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99FCE"/>
  <w15:chartTrackingRefBased/>
  <w15:docId w15:val="{0A7C868C-C252-4426-9F4E-9D19052E3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C1003"/>
    <w:pPr>
      <w:spacing w:after="200" w:line="276" w:lineRule="auto"/>
      <w:ind w:left="720"/>
      <w:contextualSpacing/>
    </w:pPr>
  </w:style>
  <w:style w:type="table" w:styleId="TableGrid">
    <w:name w:val="Table Grid"/>
    <w:basedOn w:val="TableNormal"/>
    <w:uiPriority w:val="39"/>
    <w:rsid w:val="002C1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02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mesonahikp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3338</Words>
  <Characters>19029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JAMES</cp:lastModifiedBy>
  <cp:revision>3</cp:revision>
  <dcterms:created xsi:type="dcterms:W3CDTF">2022-07-19T10:37:00Z</dcterms:created>
  <dcterms:modified xsi:type="dcterms:W3CDTF">2022-07-19T10:44:00Z</dcterms:modified>
</cp:coreProperties>
</file>